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3C378" w14:textId="77777777" w:rsidR="00DC00AA" w:rsidRDefault="00DC00AA" w:rsidP="009656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CAPITOLATO</w:t>
      </w:r>
    </w:p>
    <w:p w14:paraId="671E792E" w14:textId="77777777" w:rsidR="00B848E7" w:rsidRPr="00B848E7" w:rsidRDefault="00B848E7" w:rsidP="00B848E7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  <w:b/>
          <w:color w:val="000000"/>
        </w:rPr>
      </w:pPr>
      <w:r w:rsidRPr="00B848E7">
        <w:rPr>
          <w:rFonts w:ascii="Times New Roman" w:eastAsia="Calibri" w:hAnsi="Times New Roman" w:cs="Times New Roman"/>
          <w:b/>
          <w:color w:val="000000"/>
        </w:rPr>
        <w:t xml:space="preserve">Oggetto: </w:t>
      </w:r>
      <w:r>
        <w:rPr>
          <w:rFonts w:ascii="Times New Roman" w:eastAsia="Calibri" w:hAnsi="Times New Roman" w:cs="Times New Roman"/>
          <w:b/>
          <w:color w:val="000000"/>
        </w:rPr>
        <w:t>CAPITOLATO</w:t>
      </w:r>
      <w:r w:rsidRPr="00B848E7">
        <w:rPr>
          <w:rFonts w:ascii="Times New Roman" w:eastAsia="Calibri" w:hAnsi="Times New Roman" w:cs="Times New Roman"/>
          <w:b/>
          <w:color w:val="000000"/>
        </w:rPr>
        <w:t xml:space="preserve"> di gara per l’indizione di procedura negoziata senza bando, ai sensi dell’art. 36 comma 2, lettera b), del </w:t>
      </w:r>
      <w:proofErr w:type="spellStart"/>
      <w:r w:rsidRPr="00B848E7">
        <w:rPr>
          <w:rFonts w:ascii="Times New Roman" w:eastAsia="Calibri" w:hAnsi="Times New Roman" w:cs="Times New Roman"/>
          <w:b/>
          <w:color w:val="000000"/>
        </w:rPr>
        <w:t>D.Lgs</w:t>
      </w:r>
      <w:proofErr w:type="spellEnd"/>
      <w:r w:rsidRPr="00B848E7">
        <w:rPr>
          <w:rFonts w:ascii="Times New Roman" w:eastAsia="Calibri" w:hAnsi="Times New Roman" w:cs="Times New Roman"/>
          <w:b/>
          <w:color w:val="000000"/>
        </w:rPr>
        <w:t xml:space="preserve"> n. 50/2016 e </w:t>
      </w:r>
      <w:proofErr w:type="spellStart"/>
      <w:r w:rsidRPr="00B848E7">
        <w:rPr>
          <w:rFonts w:ascii="Times New Roman" w:eastAsia="Calibri" w:hAnsi="Times New Roman" w:cs="Times New Roman"/>
          <w:b/>
          <w:color w:val="000000"/>
        </w:rPr>
        <w:t>ss.mm.ii</w:t>
      </w:r>
      <w:proofErr w:type="spellEnd"/>
      <w:r w:rsidRPr="00B848E7">
        <w:rPr>
          <w:rFonts w:ascii="Times New Roman" w:eastAsia="Calibri" w:hAnsi="Times New Roman" w:cs="Times New Roman"/>
          <w:b/>
          <w:color w:val="000000"/>
        </w:rPr>
        <w:t>., mediante Richiesta di Offerta (</w:t>
      </w:r>
      <w:proofErr w:type="spellStart"/>
      <w:r w:rsidRPr="00B848E7">
        <w:rPr>
          <w:rFonts w:ascii="Times New Roman" w:eastAsia="Calibri" w:hAnsi="Times New Roman" w:cs="Times New Roman"/>
          <w:b/>
          <w:color w:val="000000"/>
        </w:rPr>
        <w:t>RdO</w:t>
      </w:r>
      <w:proofErr w:type="spellEnd"/>
      <w:r w:rsidRPr="00B848E7">
        <w:rPr>
          <w:rFonts w:ascii="Times New Roman" w:eastAsia="Calibri" w:hAnsi="Times New Roman" w:cs="Times New Roman"/>
          <w:b/>
          <w:color w:val="000000"/>
        </w:rPr>
        <w:t xml:space="preserve">) sul Mercato Elettronico della Pubblica Amministrazione (MEPA), per l’affidamento di forniture di monitor interattivi. - Relativo all’Avviso pubblico prot. n. </w:t>
      </w:r>
      <w:bookmarkStart w:id="0" w:name="_Hlk88129126"/>
      <w:r w:rsidRPr="00B848E7">
        <w:rPr>
          <w:rFonts w:ascii="Times New Roman" w:eastAsia="Calibri" w:hAnsi="Times New Roman" w:cs="Times New Roman"/>
          <w:b/>
          <w:color w:val="000000"/>
        </w:rPr>
        <w:t xml:space="preserve">AOODGEFID/28966 del 06/09/2021 </w:t>
      </w:r>
      <w:bookmarkStart w:id="1" w:name="_Hlk97480217"/>
      <w:r w:rsidRPr="00B848E7">
        <w:rPr>
          <w:rFonts w:ascii="Times New Roman" w:eastAsia="Calibri" w:hAnsi="Times New Roman" w:cs="Times New Roman"/>
          <w:b/>
          <w:color w:val="000000"/>
        </w:rPr>
        <w:t>“Digital board: trasformazione digitale nella didattica e nell’organizzazione</w:t>
      </w:r>
      <w:bookmarkEnd w:id="0"/>
      <w:r w:rsidRPr="00B848E7">
        <w:rPr>
          <w:rFonts w:ascii="Times New Roman" w:eastAsia="Calibri" w:hAnsi="Times New Roman" w:cs="Times New Roman"/>
          <w:b/>
          <w:color w:val="000000"/>
        </w:rPr>
        <w:t>”</w:t>
      </w:r>
      <w:bookmarkEnd w:id="1"/>
      <w:r w:rsidRPr="00B848E7">
        <w:rPr>
          <w:rFonts w:ascii="Times New Roman" w:eastAsia="Calibri" w:hAnsi="Times New Roman" w:cs="Times New Roman"/>
          <w:b/>
          <w:color w:val="000000"/>
        </w:rPr>
        <w:t>. Fondi Strutturali Europei – Programma Operativo Nazionale “Per la scuola, competenze e ambienti per l’apprendimento” 2014-2020 - Fondo europeo di sviluppo regionale (FESR) – REACT EU.</w:t>
      </w:r>
    </w:p>
    <w:p w14:paraId="171BC875" w14:textId="77777777" w:rsidR="00B848E7" w:rsidRPr="00B848E7" w:rsidRDefault="00B848E7" w:rsidP="00B848E7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lang w:eastAsia="it-IT" w:bidi="it-IT"/>
        </w:rPr>
      </w:pPr>
      <w:r w:rsidRPr="00B848E7">
        <w:rPr>
          <w:rFonts w:ascii="Times New Roman" w:eastAsia="Times New Roman" w:hAnsi="Times New Roman" w:cs="Times New Roman"/>
          <w:b/>
          <w:lang w:eastAsia="it-IT" w:bidi="it-IT"/>
        </w:rPr>
        <w:t>Titolo del progetto: “Digital board: trasformazione digitale nella didattica e nell’organizzazione”</w:t>
      </w:r>
    </w:p>
    <w:p w14:paraId="1FE5F5D1" w14:textId="1650D101" w:rsidR="00B848E7" w:rsidRPr="00B848E7" w:rsidRDefault="00B848E7" w:rsidP="00B848E7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lang w:eastAsia="it-IT" w:bidi="it-IT"/>
        </w:rPr>
      </w:pPr>
      <w:r w:rsidRPr="00B848E7">
        <w:rPr>
          <w:rFonts w:ascii="Times New Roman" w:eastAsia="Times New Roman" w:hAnsi="Times New Roman" w:cs="Times New Roman"/>
          <w:b/>
          <w:lang w:eastAsia="it-IT" w:bidi="it-IT"/>
        </w:rPr>
        <w:t>Codice Progetto: 13.1.2</w:t>
      </w:r>
      <w:r w:rsidR="004C4C79">
        <w:rPr>
          <w:rFonts w:ascii="Times New Roman" w:eastAsia="Times New Roman" w:hAnsi="Times New Roman" w:cs="Times New Roman"/>
          <w:b/>
          <w:lang w:eastAsia="it-IT" w:bidi="it-IT"/>
        </w:rPr>
        <w:t>A</w:t>
      </w:r>
      <w:r w:rsidRPr="00B848E7">
        <w:rPr>
          <w:rFonts w:ascii="Times New Roman" w:eastAsia="Times New Roman" w:hAnsi="Times New Roman" w:cs="Times New Roman"/>
          <w:b/>
          <w:lang w:eastAsia="it-IT" w:bidi="it-IT"/>
        </w:rPr>
        <w:t>-FESRPON-CL-2021-65</w:t>
      </w:r>
    </w:p>
    <w:p w14:paraId="54140713" w14:textId="77777777" w:rsidR="00B848E7" w:rsidRPr="00B848E7" w:rsidRDefault="00B848E7" w:rsidP="00B848E7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lang w:eastAsia="it-IT" w:bidi="it-IT"/>
        </w:rPr>
      </w:pPr>
      <w:r w:rsidRPr="00B848E7">
        <w:rPr>
          <w:rFonts w:ascii="Times New Roman" w:eastAsia="Times New Roman" w:hAnsi="Times New Roman" w:cs="Times New Roman"/>
          <w:b/>
          <w:lang w:eastAsia="it-IT" w:bidi="it-IT"/>
        </w:rPr>
        <w:t>CUP: D69J21012830006</w:t>
      </w:r>
    </w:p>
    <w:p w14:paraId="1F604DEE" w14:textId="76C537C9" w:rsidR="00B848E7" w:rsidRPr="00965644" w:rsidRDefault="00B848E7" w:rsidP="00965644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lang w:eastAsia="it-IT" w:bidi="it-IT"/>
        </w:rPr>
      </w:pPr>
      <w:r w:rsidRPr="00B848E7">
        <w:rPr>
          <w:rFonts w:ascii="Times New Roman" w:eastAsia="Times New Roman" w:hAnsi="Times New Roman" w:cs="Times New Roman"/>
          <w:b/>
          <w:lang w:eastAsia="it-IT" w:bidi="it-IT"/>
        </w:rPr>
        <w:t xml:space="preserve">CIG: </w:t>
      </w:r>
      <w:r w:rsidR="004C4C79">
        <w:rPr>
          <w:rFonts w:ascii="Times New Roman" w:eastAsia="Times New Roman" w:hAnsi="Times New Roman" w:cs="Times New Roman"/>
          <w:b/>
          <w:lang w:eastAsia="it-IT" w:bidi="it-IT"/>
        </w:rPr>
        <w:t>914575214F</w:t>
      </w:r>
    </w:p>
    <w:tbl>
      <w:tblPr>
        <w:tblW w:w="9562" w:type="dxa"/>
        <w:tblInd w:w="70" w:type="dxa"/>
        <w:tblBorders>
          <w:top w:val="single" w:sz="2" w:space="0" w:color="2E74B5"/>
          <w:left w:val="single" w:sz="2" w:space="0" w:color="2E74B5"/>
          <w:bottom w:val="single" w:sz="2" w:space="0" w:color="2E74B5"/>
          <w:right w:val="single" w:sz="2" w:space="0" w:color="2E74B5"/>
          <w:insideH w:val="single" w:sz="6" w:space="0" w:color="2E74B5"/>
          <w:insideV w:val="single" w:sz="6" w:space="0" w:color="2E74B5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Capitolato Tecnico Display Monitor Interattivo SmartMedia Sma Serie 8"/>
        <w:tblDescription w:val="Caratteristiche tecniche per Capitolato Tecnico Display Monitor Interattivo SmartMedia Sma Serie 8&#10;"/>
      </w:tblPr>
      <w:tblGrid>
        <w:gridCol w:w="463"/>
        <w:gridCol w:w="18"/>
        <w:gridCol w:w="9081"/>
      </w:tblGrid>
      <w:tr w:rsidR="00DC00AA" w:rsidRPr="00DC00AA" w14:paraId="37488C1C" w14:textId="77777777" w:rsidTr="00DC00AA">
        <w:tc>
          <w:tcPr>
            <w:tcW w:w="481" w:type="dxa"/>
            <w:gridSpan w:val="2"/>
            <w:shd w:val="clear" w:color="auto" w:fill="auto"/>
            <w:noWrap/>
            <w:tcMar>
              <w:top w:w="11" w:type="dxa"/>
              <w:left w:w="85" w:type="dxa"/>
              <w:bottom w:w="11" w:type="dxa"/>
              <w:right w:w="57" w:type="dxa"/>
            </w:tcMar>
            <w:hideMark/>
          </w:tcPr>
          <w:p w14:paraId="4C9A57C3" w14:textId="77777777" w:rsidR="00DC00AA" w:rsidRPr="00DC00AA" w:rsidRDefault="00DC00AA" w:rsidP="00DC00AA">
            <w:pPr>
              <w:pBdr>
                <w:top w:val="single" w:sz="2" w:space="1" w:color="2E74B5"/>
                <w:between w:val="single" w:sz="2" w:space="1" w:color="2E74B5"/>
              </w:pBd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2E74B5"/>
                <w:szCs w:val="18"/>
                <w:lang w:eastAsia="it-IT"/>
              </w:rPr>
            </w:pPr>
            <w:proofErr w:type="spellStart"/>
            <w:r w:rsidRPr="00DC00AA">
              <w:rPr>
                <w:rFonts w:ascii="Calibri" w:eastAsia="Times New Roman" w:hAnsi="Calibri" w:cs="Calibri"/>
                <w:b/>
                <w:bCs/>
                <w:color w:val="2E74B5"/>
                <w:szCs w:val="18"/>
                <w:lang w:eastAsia="it-IT"/>
              </w:rPr>
              <w:t>Qtà</w:t>
            </w:r>
            <w:proofErr w:type="spellEnd"/>
            <w:r w:rsidRPr="00DC00AA">
              <w:rPr>
                <w:rFonts w:ascii="Calibri" w:eastAsia="Times New Roman" w:hAnsi="Calibri" w:cs="Calibri"/>
                <w:b/>
                <w:bCs/>
                <w:color w:val="2E74B5"/>
                <w:szCs w:val="18"/>
                <w:lang w:eastAsia="it-IT"/>
              </w:rPr>
              <w:t xml:space="preserve"> </w:t>
            </w:r>
          </w:p>
        </w:tc>
        <w:tc>
          <w:tcPr>
            <w:tcW w:w="9081" w:type="dxa"/>
            <w:shd w:val="clear" w:color="auto" w:fill="auto"/>
            <w:tcMar>
              <w:top w:w="11" w:type="dxa"/>
              <w:left w:w="85" w:type="dxa"/>
              <w:bottom w:w="11" w:type="dxa"/>
              <w:right w:w="57" w:type="dxa"/>
            </w:tcMar>
            <w:hideMark/>
          </w:tcPr>
          <w:p w14:paraId="5825A570" w14:textId="77777777" w:rsidR="00DC00AA" w:rsidRPr="00DC00AA" w:rsidRDefault="00DC00AA" w:rsidP="00DC00AA">
            <w:pPr>
              <w:pBdr>
                <w:top w:val="single" w:sz="2" w:space="1" w:color="2E74B5"/>
                <w:between w:val="single" w:sz="2" w:space="1" w:color="2E74B5"/>
              </w:pBd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2E74B5"/>
                <w:spacing w:val="20"/>
                <w:szCs w:val="18"/>
                <w:lang w:eastAsia="it-IT"/>
              </w:rPr>
            </w:pPr>
            <w:r w:rsidRPr="00DC00AA">
              <w:rPr>
                <w:rFonts w:ascii="Calibri" w:eastAsia="Times New Roman" w:hAnsi="Calibri" w:cs="Calibri"/>
                <w:b/>
                <w:bCs/>
                <w:color w:val="2E74B5"/>
                <w:spacing w:val="20"/>
                <w:szCs w:val="18"/>
                <w:lang w:eastAsia="it-IT"/>
              </w:rPr>
              <w:t>CARATTERISTICHE TECNICHE</w:t>
            </w:r>
          </w:p>
        </w:tc>
      </w:tr>
      <w:tr w:rsidR="00DC00AA" w:rsidRPr="00DC00AA" w14:paraId="439B9150" w14:textId="77777777" w:rsidTr="00DC00AA">
        <w:tc>
          <w:tcPr>
            <w:tcW w:w="463" w:type="dxa"/>
            <w:shd w:val="clear" w:color="auto" w:fill="auto"/>
            <w:noWrap/>
            <w:tcMar>
              <w:top w:w="11" w:type="dxa"/>
              <w:left w:w="85" w:type="dxa"/>
              <w:bottom w:w="11" w:type="dxa"/>
              <w:right w:w="57" w:type="dxa"/>
            </w:tcMar>
            <w:hideMark/>
          </w:tcPr>
          <w:p w14:paraId="7533E084" w14:textId="77777777" w:rsidR="00DC00AA" w:rsidRPr="00DC00AA" w:rsidRDefault="00DC00AA" w:rsidP="00DC00A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2E74B5"/>
                <w:sz w:val="20"/>
                <w:szCs w:val="20"/>
                <w:lang w:eastAsia="it-IT"/>
              </w:rPr>
            </w:pPr>
            <w:r w:rsidRPr="00DC00AA">
              <w:rPr>
                <w:rFonts w:ascii="Calibri" w:eastAsia="Times New Roman" w:hAnsi="Calibri" w:cs="Calibri"/>
                <w:b/>
                <w:color w:val="2E74B5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9099" w:type="dxa"/>
            <w:gridSpan w:val="2"/>
            <w:tcBorders>
              <w:top w:val="single" w:sz="6" w:space="0" w:color="2E74B5"/>
              <w:bottom w:val="single" w:sz="6" w:space="0" w:color="2E74B5"/>
            </w:tcBorders>
            <w:shd w:val="clear" w:color="auto" w:fill="DEEAF6"/>
            <w:noWrap/>
            <w:tcMar>
              <w:top w:w="11" w:type="dxa"/>
              <w:left w:w="85" w:type="dxa"/>
              <w:bottom w:w="11" w:type="dxa"/>
              <w:right w:w="57" w:type="dxa"/>
            </w:tcMar>
            <w:hideMark/>
          </w:tcPr>
          <w:p w14:paraId="623919B1" w14:textId="77777777" w:rsidR="00DC00AA" w:rsidRPr="00DC00AA" w:rsidRDefault="00DC00AA" w:rsidP="00DC00AA">
            <w:pPr>
              <w:spacing w:after="0" w:line="360" w:lineRule="auto"/>
              <w:rPr>
                <w:rFonts w:ascii="Calibri" w:eastAsia="Times New Roman" w:hAnsi="Calibri" w:cs="Calibri"/>
                <w:b/>
                <w:color w:val="2E74B5"/>
                <w:sz w:val="20"/>
                <w:szCs w:val="20"/>
                <w:lang w:eastAsia="it-IT"/>
              </w:rPr>
            </w:pPr>
            <w:r w:rsidRPr="00DC00AA">
              <w:rPr>
                <w:rFonts w:ascii="Calibri" w:eastAsia="Times New Roman" w:hAnsi="Calibri" w:cs="Calibri"/>
                <w:b/>
                <w:color w:val="2E74B5"/>
                <w:sz w:val="20"/>
                <w:szCs w:val="20"/>
                <w:lang w:eastAsia="it-IT"/>
              </w:rPr>
              <w:t xml:space="preserve">MONITOR INTERATTIVO 4K 65” TIPO LG MOD. 65TR3DJ         </w:t>
            </w:r>
          </w:p>
        </w:tc>
      </w:tr>
      <w:tr w:rsidR="00DC00AA" w:rsidRPr="00DC00AA" w14:paraId="307C718B" w14:textId="77777777" w:rsidTr="00DC00AA">
        <w:tc>
          <w:tcPr>
            <w:tcW w:w="463" w:type="dxa"/>
            <w:shd w:val="clear" w:color="auto" w:fill="auto"/>
            <w:noWrap/>
            <w:tcMar>
              <w:top w:w="11" w:type="dxa"/>
              <w:left w:w="85" w:type="dxa"/>
              <w:bottom w:w="11" w:type="dxa"/>
              <w:right w:w="57" w:type="dxa"/>
            </w:tcMar>
          </w:tcPr>
          <w:p w14:paraId="42228720" w14:textId="77777777" w:rsidR="00DC00AA" w:rsidRPr="00DC00AA" w:rsidRDefault="00DC00AA" w:rsidP="00DC00AA">
            <w:pPr>
              <w:spacing w:after="0" w:line="36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9099" w:type="dxa"/>
            <w:gridSpan w:val="2"/>
            <w:tcBorders>
              <w:top w:val="single" w:sz="6" w:space="0" w:color="2E74B5"/>
            </w:tcBorders>
            <w:shd w:val="clear" w:color="auto" w:fill="auto"/>
            <w:noWrap/>
            <w:tcMar>
              <w:top w:w="11" w:type="dxa"/>
              <w:left w:w="85" w:type="dxa"/>
              <w:bottom w:w="11" w:type="dxa"/>
              <w:right w:w="57" w:type="dxa"/>
            </w:tcMar>
            <w:hideMark/>
          </w:tcPr>
          <w:p w14:paraId="41A6A107" w14:textId="77777777" w:rsidR="00DC00AA" w:rsidRPr="00DC00AA" w:rsidRDefault="00DC00AA" w:rsidP="00DC00AA">
            <w:pPr>
              <w:spacing w:after="0" w:line="36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C00AA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Display 16:9, IPS TFT LCD con retroilluminazione LED. Spessore vetro di protezione 4 T antiriflesso, trasmissione 87%</w:t>
            </w:r>
          </w:p>
        </w:tc>
      </w:tr>
      <w:tr w:rsidR="00DC00AA" w:rsidRPr="00DC00AA" w14:paraId="675CF2D6" w14:textId="77777777" w:rsidTr="00DC00AA">
        <w:tc>
          <w:tcPr>
            <w:tcW w:w="463" w:type="dxa"/>
            <w:shd w:val="clear" w:color="auto" w:fill="auto"/>
            <w:noWrap/>
            <w:tcMar>
              <w:top w:w="11" w:type="dxa"/>
              <w:left w:w="85" w:type="dxa"/>
              <w:bottom w:w="11" w:type="dxa"/>
              <w:right w:w="57" w:type="dxa"/>
            </w:tcMar>
          </w:tcPr>
          <w:p w14:paraId="311CBFD5" w14:textId="77777777" w:rsidR="00DC00AA" w:rsidRPr="00DC00AA" w:rsidRDefault="00DC00AA" w:rsidP="00DC00AA">
            <w:pPr>
              <w:spacing w:after="0" w:line="36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9099" w:type="dxa"/>
            <w:gridSpan w:val="2"/>
            <w:shd w:val="clear" w:color="auto" w:fill="auto"/>
            <w:noWrap/>
            <w:tcMar>
              <w:top w:w="11" w:type="dxa"/>
              <w:left w:w="85" w:type="dxa"/>
              <w:bottom w:w="11" w:type="dxa"/>
              <w:right w:w="57" w:type="dxa"/>
            </w:tcMar>
          </w:tcPr>
          <w:p w14:paraId="36F81C28" w14:textId="77777777" w:rsidR="00DC00AA" w:rsidRPr="00DC00AA" w:rsidRDefault="00DC00AA" w:rsidP="00DC00AA">
            <w:pPr>
              <w:spacing w:after="0" w:line="36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C00AA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RISOLUZIONE 4K (38402160)</w:t>
            </w:r>
          </w:p>
        </w:tc>
      </w:tr>
      <w:tr w:rsidR="00DC00AA" w:rsidRPr="00DC00AA" w14:paraId="10F43A16" w14:textId="77777777" w:rsidTr="00DC00AA">
        <w:tc>
          <w:tcPr>
            <w:tcW w:w="463" w:type="dxa"/>
            <w:shd w:val="clear" w:color="auto" w:fill="auto"/>
            <w:noWrap/>
            <w:tcMar>
              <w:top w:w="11" w:type="dxa"/>
              <w:left w:w="85" w:type="dxa"/>
              <w:bottom w:w="11" w:type="dxa"/>
              <w:right w:w="57" w:type="dxa"/>
            </w:tcMar>
          </w:tcPr>
          <w:p w14:paraId="73DCE071" w14:textId="77777777" w:rsidR="00DC00AA" w:rsidRPr="00DC00AA" w:rsidRDefault="00DC00AA" w:rsidP="00DC00AA">
            <w:pPr>
              <w:spacing w:after="0" w:line="36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9099" w:type="dxa"/>
            <w:gridSpan w:val="2"/>
            <w:shd w:val="clear" w:color="auto" w:fill="auto"/>
            <w:noWrap/>
            <w:tcMar>
              <w:top w:w="11" w:type="dxa"/>
              <w:left w:w="85" w:type="dxa"/>
              <w:bottom w:w="11" w:type="dxa"/>
              <w:right w:w="57" w:type="dxa"/>
            </w:tcMar>
          </w:tcPr>
          <w:p w14:paraId="7B9B540C" w14:textId="77777777" w:rsidR="00DC00AA" w:rsidRPr="00DC00AA" w:rsidRDefault="00DC00AA" w:rsidP="00DC00AA">
            <w:pPr>
              <w:spacing w:after="0" w:line="36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C00AA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TECNOLOGIA TOUCH INFRARED</w:t>
            </w:r>
          </w:p>
        </w:tc>
      </w:tr>
      <w:tr w:rsidR="00DC00AA" w:rsidRPr="00DC00AA" w14:paraId="416BBB79" w14:textId="77777777" w:rsidTr="00DC00AA">
        <w:tc>
          <w:tcPr>
            <w:tcW w:w="463" w:type="dxa"/>
            <w:shd w:val="clear" w:color="auto" w:fill="auto"/>
            <w:noWrap/>
            <w:tcMar>
              <w:top w:w="11" w:type="dxa"/>
              <w:left w:w="85" w:type="dxa"/>
              <w:bottom w:w="11" w:type="dxa"/>
              <w:right w:w="57" w:type="dxa"/>
            </w:tcMar>
          </w:tcPr>
          <w:p w14:paraId="04651CDC" w14:textId="77777777" w:rsidR="00DC00AA" w:rsidRPr="00DC00AA" w:rsidRDefault="00DC00AA" w:rsidP="00DC00AA">
            <w:pPr>
              <w:spacing w:after="0" w:line="36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9099" w:type="dxa"/>
            <w:gridSpan w:val="2"/>
            <w:shd w:val="clear" w:color="auto" w:fill="auto"/>
            <w:noWrap/>
            <w:tcMar>
              <w:top w:w="11" w:type="dxa"/>
              <w:left w:w="85" w:type="dxa"/>
              <w:bottom w:w="11" w:type="dxa"/>
              <w:right w:w="57" w:type="dxa"/>
            </w:tcMar>
            <w:hideMark/>
          </w:tcPr>
          <w:p w14:paraId="3610E69C" w14:textId="77777777" w:rsidR="00DC00AA" w:rsidRPr="00DC00AA" w:rsidRDefault="00DC00AA" w:rsidP="00DC00AA">
            <w:pPr>
              <w:spacing w:after="0" w:line="36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C00AA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RAPPORTO DI CONTRASTO 1200: 1</w:t>
            </w:r>
          </w:p>
        </w:tc>
      </w:tr>
      <w:tr w:rsidR="00DC00AA" w:rsidRPr="00DC00AA" w14:paraId="7C08FAE0" w14:textId="77777777" w:rsidTr="00DC00AA">
        <w:tc>
          <w:tcPr>
            <w:tcW w:w="463" w:type="dxa"/>
            <w:shd w:val="clear" w:color="auto" w:fill="auto"/>
            <w:noWrap/>
            <w:tcMar>
              <w:top w:w="11" w:type="dxa"/>
              <w:left w:w="85" w:type="dxa"/>
              <w:bottom w:w="11" w:type="dxa"/>
              <w:right w:w="57" w:type="dxa"/>
            </w:tcMar>
          </w:tcPr>
          <w:p w14:paraId="5D03F1C3" w14:textId="77777777" w:rsidR="00DC00AA" w:rsidRPr="00DC00AA" w:rsidRDefault="00DC00AA" w:rsidP="00DC00AA">
            <w:pPr>
              <w:spacing w:after="0" w:line="36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9099" w:type="dxa"/>
            <w:gridSpan w:val="2"/>
            <w:shd w:val="clear" w:color="auto" w:fill="auto"/>
            <w:noWrap/>
            <w:tcMar>
              <w:top w:w="11" w:type="dxa"/>
              <w:left w:w="85" w:type="dxa"/>
              <w:bottom w:w="11" w:type="dxa"/>
              <w:right w:w="57" w:type="dxa"/>
            </w:tcMar>
          </w:tcPr>
          <w:p w14:paraId="7B5EB9C0" w14:textId="77777777" w:rsidR="00DC00AA" w:rsidRPr="00DC00AA" w:rsidRDefault="00DC00AA" w:rsidP="00DC00AA">
            <w:pPr>
              <w:spacing w:after="0" w:line="36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C00AA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LUMINOSITA’ 390 nit </w:t>
            </w:r>
          </w:p>
        </w:tc>
      </w:tr>
      <w:tr w:rsidR="00DC00AA" w:rsidRPr="00DC00AA" w14:paraId="66C825E3" w14:textId="77777777" w:rsidTr="00DC00AA">
        <w:tc>
          <w:tcPr>
            <w:tcW w:w="463" w:type="dxa"/>
            <w:shd w:val="clear" w:color="auto" w:fill="auto"/>
            <w:noWrap/>
            <w:tcMar>
              <w:top w:w="11" w:type="dxa"/>
              <w:left w:w="85" w:type="dxa"/>
              <w:bottom w:w="11" w:type="dxa"/>
              <w:right w:w="57" w:type="dxa"/>
            </w:tcMar>
          </w:tcPr>
          <w:p w14:paraId="7F8D5497" w14:textId="77777777" w:rsidR="00DC00AA" w:rsidRPr="00DC00AA" w:rsidRDefault="00DC00AA" w:rsidP="00DC00AA">
            <w:pPr>
              <w:spacing w:after="0" w:line="36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9099" w:type="dxa"/>
            <w:gridSpan w:val="2"/>
            <w:shd w:val="clear" w:color="auto" w:fill="auto"/>
            <w:noWrap/>
            <w:tcMar>
              <w:top w:w="11" w:type="dxa"/>
              <w:left w:w="85" w:type="dxa"/>
              <w:bottom w:w="11" w:type="dxa"/>
              <w:right w:w="57" w:type="dxa"/>
            </w:tcMar>
            <w:hideMark/>
          </w:tcPr>
          <w:p w14:paraId="6BF31060" w14:textId="77777777" w:rsidR="00DC00AA" w:rsidRPr="00DC00AA" w:rsidRDefault="00DC00AA" w:rsidP="00DC00AA">
            <w:pPr>
              <w:spacing w:after="0" w:line="36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C00AA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ANGOLO VISIONE 178°/178° </w:t>
            </w:r>
          </w:p>
        </w:tc>
      </w:tr>
      <w:tr w:rsidR="00DC00AA" w:rsidRPr="00DC00AA" w14:paraId="73492131" w14:textId="77777777" w:rsidTr="00DC00AA">
        <w:tc>
          <w:tcPr>
            <w:tcW w:w="463" w:type="dxa"/>
            <w:shd w:val="clear" w:color="auto" w:fill="auto"/>
            <w:noWrap/>
            <w:tcMar>
              <w:top w:w="11" w:type="dxa"/>
              <w:left w:w="85" w:type="dxa"/>
              <w:bottom w:w="11" w:type="dxa"/>
              <w:right w:w="57" w:type="dxa"/>
            </w:tcMar>
          </w:tcPr>
          <w:p w14:paraId="27626EC7" w14:textId="77777777" w:rsidR="00DC00AA" w:rsidRPr="00DC00AA" w:rsidRDefault="00DC00AA" w:rsidP="00DC00AA">
            <w:pPr>
              <w:spacing w:after="0" w:line="36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9099" w:type="dxa"/>
            <w:gridSpan w:val="2"/>
            <w:shd w:val="clear" w:color="auto" w:fill="auto"/>
            <w:noWrap/>
            <w:tcMar>
              <w:top w:w="11" w:type="dxa"/>
              <w:left w:w="85" w:type="dxa"/>
              <w:bottom w:w="11" w:type="dxa"/>
              <w:right w:w="57" w:type="dxa"/>
            </w:tcMar>
          </w:tcPr>
          <w:p w14:paraId="06407EB2" w14:textId="77777777" w:rsidR="00DC00AA" w:rsidRPr="00DC00AA" w:rsidRDefault="00DC00AA" w:rsidP="00DC00AA">
            <w:pPr>
              <w:spacing w:after="0" w:line="36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C00AA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TEMPO DI RISPOSTA 8 MS</w:t>
            </w:r>
          </w:p>
        </w:tc>
      </w:tr>
      <w:tr w:rsidR="00DC00AA" w:rsidRPr="00DC00AA" w14:paraId="02666CED" w14:textId="77777777" w:rsidTr="00DC00AA">
        <w:tc>
          <w:tcPr>
            <w:tcW w:w="463" w:type="dxa"/>
            <w:shd w:val="clear" w:color="auto" w:fill="auto"/>
            <w:noWrap/>
            <w:tcMar>
              <w:top w:w="11" w:type="dxa"/>
              <w:left w:w="85" w:type="dxa"/>
              <w:bottom w:w="11" w:type="dxa"/>
              <w:right w:w="57" w:type="dxa"/>
            </w:tcMar>
          </w:tcPr>
          <w:p w14:paraId="578B4D49" w14:textId="77777777" w:rsidR="00DC00AA" w:rsidRPr="00DC00AA" w:rsidRDefault="00DC00AA" w:rsidP="00DC00AA">
            <w:pPr>
              <w:spacing w:after="0" w:line="36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9099" w:type="dxa"/>
            <w:gridSpan w:val="2"/>
            <w:shd w:val="clear" w:color="auto" w:fill="auto"/>
            <w:noWrap/>
            <w:tcMar>
              <w:top w:w="11" w:type="dxa"/>
              <w:left w:w="85" w:type="dxa"/>
              <w:bottom w:w="11" w:type="dxa"/>
              <w:right w:w="57" w:type="dxa"/>
            </w:tcMar>
            <w:hideMark/>
          </w:tcPr>
          <w:p w14:paraId="1620C65C" w14:textId="77777777" w:rsidR="00DC00AA" w:rsidRPr="00DC00AA" w:rsidRDefault="00DC00AA" w:rsidP="00DC00AA">
            <w:pPr>
              <w:spacing w:after="0" w:line="36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C00AA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ALMENO 20 TOUCH, CON PENNA E CON DITO. </w:t>
            </w:r>
          </w:p>
        </w:tc>
      </w:tr>
      <w:tr w:rsidR="00DC00AA" w:rsidRPr="00DC00AA" w14:paraId="224F8E92" w14:textId="77777777" w:rsidTr="00DC00AA">
        <w:tc>
          <w:tcPr>
            <w:tcW w:w="463" w:type="dxa"/>
            <w:shd w:val="clear" w:color="auto" w:fill="auto"/>
            <w:noWrap/>
            <w:tcMar>
              <w:top w:w="11" w:type="dxa"/>
              <w:left w:w="85" w:type="dxa"/>
              <w:bottom w:w="11" w:type="dxa"/>
              <w:right w:w="57" w:type="dxa"/>
            </w:tcMar>
          </w:tcPr>
          <w:p w14:paraId="2E6D67BC" w14:textId="77777777" w:rsidR="00DC00AA" w:rsidRPr="00DC00AA" w:rsidRDefault="00DC00AA" w:rsidP="00DC00AA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099" w:type="dxa"/>
            <w:gridSpan w:val="2"/>
            <w:shd w:val="clear" w:color="auto" w:fill="auto"/>
            <w:noWrap/>
            <w:tcMar>
              <w:top w:w="11" w:type="dxa"/>
              <w:left w:w="85" w:type="dxa"/>
              <w:bottom w:w="11" w:type="dxa"/>
              <w:right w:w="57" w:type="dxa"/>
            </w:tcMar>
          </w:tcPr>
          <w:p w14:paraId="36317483" w14:textId="77777777" w:rsidR="00DC00AA" w:rsidRPr="00DC00AA" w:rsidRDefault="00DC00AA" w:rsidP="00DC00AA">
            <w:pPr>
              <w:spacing w:after="0" w:line="36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C00AA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BLUETOOTH, WIFI integrato</w:t>
            </w:r>
          </w:p>
        </w:tc>
      </w:tr>
      <w:tr w:rsidR="00DC00AA" w:rsidRPr="00DC00AA" w14:paraId="5FE0CB20" w14:textId="77777777" w:rsidTr="00DC00AA">
        <w:tc>
          <w:tcPr>
            <w:tcW w:w="463" w:type="dxa"/>
            <w:shd w:val="clear" w:color="auto" w:fill="auto"/>
            <w:noWrap/>
            <w:tcMar>
              <w:top w:w="11" w:type="dxa"/>
              <w:left w:w="85" w:type="dxa"/>
              <w:bottom w:w="11" w:type="dxa"/>
              <w:right w:w="57" w:type="dxa"/>
            </w:tcMar>
          </w:tcPr>
          <w:p w14:paraId="611D4DBB" w14:textId="77777777" w:rsidR="00DC00AA" w:rsidRPr="00DC00AA" w:rsidRDefault="00DC00AA" w:rsidP="00DC00AA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099" w:type="dxa"/>
            <w:gridSpan w:val="2"/>
            <w:shd w:val="clear" w:color="auto" w:fill="auto"/>
            <w:noWrap/>
            <w:tcMar>
              <w:top w:w="11" w:type="dxa"/>
              <w:left w:w="85" w:type="dxa"/>
              <w:bottom w:w="11" w:type="dxa"/>
              <w:right w:w="57" w:type="dxa"/>
            </w:tcMar>
          </w:tcPr>
          <w:p w14:paraId="3C3BDED8" w14:textId="77777777" w:rsidR="00DC00AA" w:rsidRPr="00DC00AA" w:rsidRDefault="00DC00AA" w:rsidP="00DC00AA">
            <w:pPr>
              <w:spacing w:after="0" w:line="36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C00AA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INGRESSI: HDMI (3, HDCP 2.2 / 1.4), RGB, Audio, RS-232C, RJ45 (LAN), USB 3.0 Tipo A (3), USB 2.0 Tipo A (3)</w:t>
            </w:r>
          </w:p>
        </w:tc>
      </w:tr>
      <w:tr w:rsidR="00DC00AA" w:rsidRPr="00DC00AA" w14:paraId="060C173D" w14:textId="77777777" w:rsidTr="00DC00AA">
        <w:tc>
          <w:tcPr>
            <w:tcW w:w="463" w:type="dxa"/>
            <w:shd w:val="clear" w:color="auto" w:fill="auto"/>
            <w:noWrap/>
            <w:tcMar>
              <w:top w:w="11" w:type="dxa"/>
              <w:left w:w="85" w:type="dxa"/>
              <w:bottom w:w="11" w:type="dxa"/>
              <w:right w:w="57" w:type="dxa"/>
            </w:tcMar>
          </w:tcPr>
          <w:p w14:paraId="4DDD6F7A" w14:textId="77777777" w:rsidR="00DC00AA" w:rsidRPr="00DC00AA" w:rsidRDefault="00DC00AA" w:rsidP="00DC00AA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099" w:type="dxa"/>
            <w:gridSpan w:val="2"/>
            <w:shd w:val="clear" w:color="auto" w:fill="auto"/>
            <w:noWrap/>
            <w:tcMar>
              <w:top w:w="11" w:type="dxa"/>
              <w:left w:w="85" w:type="dxa"/>
              <w:bottom w:w="11" w:type="dxa"/>
              <w:right w:w="57" w:type="dxa"/>
            </w:tcMar>
          </w:tcPr>
          <w:p w14:paraId="430A87E4" w14:textId="77777777" w:rsidR="00DC00AA" w:rsidRPr="00DC00AA" w:rsidRDefault="00DC00AA" w:rsidP="00DC00AA">
            <w:pPr>
              <w:spacing w:after="0" w:line="36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C00AA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USCITE: Audio, Ottica, USB touch (2)</w:t>
            </w:r>
          </w:p>
        </w:tc>
      </w:tr>
      <w:tr w:rsidR="00DC00AA" w:rsidRPr="00DC00AA" w14:paraId="1BB3C66C" w14:textId="77777777" w:rsidTr="00DC00AA">
        <w:tc>
          <w:tcPr>
            <w:tcW w:w="463" w:type="dxa"/>
            <w:shd w:val="clear" w:color="auto" w:fill="auto"/>
            <w:noWrap/>
            <w:tcMar>
              <w:top w:w="11" w:type="dxa"/>
              <w:left w:w="85" w:type="dxa"/>
              <w:bottom w:w="11" w:type="dxa"/>
              <w:right w:w="57" w:type="dxa"/>
            </w:tcMar>
          </w:tcPr>
          <w:p w14:paraId="18E437BC" w14:textId="77777777" w:rsidR="00DC00AA" w:rsidRPr="00DC00AA" w:rsidRDefault="00DC00AA" w:rsidP="00DC00AA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099" w:type="dxa"/>
            <w:gridSpan w:val="2"/>
            <w:shd w:val="clear" w:color="auto" w:fill="auto"/>
            <w:noWrap/>
            <w:tcMar>
              <w:top w:w="11" w:type="dxa"/>
              <w:left w:w="85" w:type="dxa"/>
              <w:bottom w:w="11" w:type="dxa"/>
              <w:right w:w="57" w:type="dxa"/>
            </w:tcMar>
          </w:tcPr>
          <w:p w14:paraId="063AE019" w14:textId="77777777" w:rsidR="00DC00AA" w:rsidRPr="00DC00AA" w:rsidRDefault="00DC00AA" w:rsidP="00DC00AA">
            <w:pPr>
              <w:spacing w:after="0" w:line="36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C00AA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COPPIA CASSE ACUSTICHE 10W+10W INTEGRATE NELLA CORNICE DEL MONITOR (Non saranno accettati speaker esterni) </w:t>
            </w:r>
          </w:p>
        </w:tc>
      </w:tr>
      <w:tr w:rsidR="00DC00AA" w:rsidRPr="00DC00AA" w14:paraId="06C24F8C" w14:textId="77777777" w:rsidTr="00DC00AA">
        <w:tc>
          <w:tcPr>
            <w:tcW w:w="463" w:type="dxa"/>
            <w:shd w:val="clear" w:color="auto" w:fill="auto"/>
            <w:noWrap/>
            <w:tcMar>
              <w:top w:w="11" w:type="dxa"/>
              <w:left w:w="85" w:type="dxa"/>
              <w:bottom w:w="11" w:type="dxa"/>
              <w:right w:w="57" w:type="dxa"/>
            </w:tcMar>
          </w:tcPr>
          <w:p w14:paraId="5ACFDE92" w14:textId="77777777" w:rsidR="00DC00AA" w:rsidRPr="00DC00AA" w:rsidRDefault="00DC00AA" w:rsidP="00DC00AA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099" w:type="dxa"/>
            <w:gridSpan w:val="2"/>
            <w:shd w:val="clear" w:color="auto" w:fill="auto"/>
            <w:noWrap/>
            <w:tcMar>
              <w:top w:w="11" w:type="dxa"/>
              <w:left w:w="85" w:type="dxa"/>
              <w:bottom w:w="11" w:type="dxa"/>
              <w:right w:w="57" w:type="dxa"/>
            </w:tcMar>
          </w:tcPr>
          <w:p w14:paraId="739A6FDC" w14:textId="77777777" w:rsidR="00DC00AA" w:rsidRPr="00DC00AA" w:rsidRDefault="00DC00AA" w:rsidP="00DC00AA">
            <w:pPr>
              <w:spacing w:after="0" w:line="36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C00AA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SLOT OPS PER INSTALLAZIONE DI PC OPZIONALE  </w:t>
            </w:r>
          </w:p>
        </w:tc>
      </w:tr>
      <w:tr w:rsidR="00DC00AA" w:rsidRPr="00DC00AA" w14:paraId="4D2D02F8" w14:textId="77777777" w:rsidTr="00DC00AA">
        <w:tc>
          <w:tcPr>
            <w:tcW w:w="463" w:type="dxa"/>
            <w:shd w:val="clear" w:color="auto" w:fill="auto"/>
            <w:noWrap/>
            <w:tcMar>
              <w:top w:w="11" w:type="dxa"/>
              <w:left w:w="85" w:type="dxa"/>
              <w:bottom w:w="11" w:type="dxa"/>
              <w:right w:w="57" w:type="dxa"/>
            </w:tcMar>
          </w:tcPr>
          <w:p w14:paraId="677274D0" w14:textId="77777777" w:rsidR="00DC00AA" w:rsidRPr="00DC00AA" w:rsidRDefault="00DC00AA" w:rsidP="00DC00AA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099" w:type="dxa"/>
            <w:gridSpan w:val="2"/>
            <w:shd w:val="clear" w:color="auto" w:fill="auto"/>
            <w:noWrap/>
            <w:tcMar>
              <w:top w:w="11" w:type="dxa"/>
              <w:left w:w="85" w:type="dxa"/>
              <w:bottom w:w="11" w:type="dxa"/>
              <w:right w:w="57" w:type="dxa"/>
            </w:tcMar>
            <w:hideMark/>
          </w:tcPr>
          <w:p w14:paraId="2CF8504A" w14:textId="77777777" w:rsidR="00DC00AA" w:rsidRPr="00DC00AA" w:rsidRDefault="00DC00AA" w:rsidP="00DC00AA">
            <w:pPr>
              <w:spacing w:after="0" w:line="36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C00AA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PLAYER ANDROID 8.0 INTEGRATO CON DOPPIO PROCESSORE, RAM 3GB, memoria integrata interna 32GB (non saranno accettate soluzioni con memoria integrata interna inferiore a 32GB) </w:t>
            </w:r>
          </w:p>
        </w:tc>
      </w:tr>
      <w:tr w:rsidR="00DC00AA" w:rsidRPr="00DC00AA" w14:paraId="280B2D4C" w14:textId="77777777" w:rsidTr="00DC00AA">
        <w:tc>
          <w:tcPr>
            <w:tcW w:w="463" w:type="dxa"/>
            <w:shd w:val="clear" w:color="auto" w:fill="auto"/>
            <w:noWrap/>
            <w:tcMar>
              <w:top w:w="11" w:type="dxa"/>
              <w:left w:w="85" w:type="dxa"/>
              <w:bottom w:w="11" w:type="dxa"/>
              <w:right w:w="57" w:type="dxa"/>
            </w:tcMar>
          </w:tcPr>
          <w:p w14:paraId="52D7C700" w14:textId="77777777" w:rsidR="00DC00AA" w:rsidRPr="00DC00AA" w:rsidRDefault="00DC00AA" w:rsidP="00DC00AA">
            <w:pPr>
              <w:spacing w:after="0" w:line="36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9099" w:type="dxa"/>
            <w:gridSpan w:val="2"/>
            <w:shd w:val="clear" w:color="auto" w:fill="auto"/>
            <w:noWrap/>
            <w:tcMar>
              <w:top w:w="11" w:type="dxa"/>
              <w:left w:w="85" w:type="dxa"/>
              <w:bottom w:w="11" w:type="dxa"/>
              <w:right w:w="57" w:type="dxa"/>
            </w:tcMar>
          </w:tcPr>
          <w:p w14:paraId="3AFA1BD9" w14:textId="77777777" w:rsidR="00DC00AA" w:rsidRPr="00DC00AA" w:rsidRDefault="00DC00AA" w:rsidP="00DC00AA">
            <w:pPr>
              <w:spacing w:after="0" w:line="36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C00AA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FUNZIONALITA’ INTEGRATE: Sensore ambientale per la regolazione automatica della luminosità, </w:t>
            </w:r>
            <w:proofErr w:type="spellStart"/>
            <w:r w:rsidRPr="00DC00AA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Screenshare</w:t>
            </w:r>
            <w:proofErr w:type="spellEnd"/>
            <w:r w:rsidRPr="00DC00AA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 xml:space="preserve"> Pro, Hotspot WiFi</w:t>
            </w:r>
          </w:p>
        </w:tc>
      </w:tr>
      <w:tr w:rsidR="00DC00AA" w:rsidRPr="00DC00AA" w14:paraId="7E59EEF1" w14:textId="77777777" w:rsidTr="00DC00AA">
        <w:tc>
          <w:tcPr>
            <w:tcW w:w="463" w:type="dxa"/>
            <w:shd w:val="clear" w:color="auto" w:fill="auto"/>
            <w:noWrap/>
            <w:tcMar>
              <w:top w:w="11" w:type="dxa"/>
              <w:left w:w="85" w:type="dxa"/>
              <w:bottom w:w="11" w:type="dxa"/>
              <w:right w:w="57" w:type="dxa"/>
            </w:tcMar>
          </w:tcPr>
          <w:p w14:paraId="4FD591CD" w14:textId="77777777" w:rsidR="00DC00AA" w:rsidRPr="00DC00AA" w:rsidRDefault="00DC00AA" w:rsidP="00DC00AA">
            <w:pPr>
              <w:spacing w:after="0" w:line="36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099" w:type="dxa"/>
            <w:gridSpan w:val="2"/>
            <w:shd w:val="clear" w:color="auto" w:fill="auto"/>
            <w:noWrap/>
            <w:tcMar>
              <w:top w:w="11" w:type="dxa"/>
              <w:left w:w="85" w:type="dxa"/>
              <w:bottom w:w="11" w:type="dxa"/>
              <w:right w:w="57" w:type="dxa"/>
            </w:tcMar>
          </w:tcPr>
          <w:p w14:paraId="4F475377" w14:textId="77777777" w:rsidR="00DC00AA" w:rsidRPr="00DC00AA" w:rsidRDefault="00DC00AA" w:rsidP="00DC00AA">
            <w:pPr>
              <w:spacing w:after="0" w:line="36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C00AA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Certificazione Sicurezza CB / NRTL, EMC FCC Classe "A"/ CE</w:t>
            </w:r>
          </w:p>
        </w:tc>
      </w:tr>
      <w:tr w:rsidR="00DC00AA" w:rsidRPr="00DC00AA" w14:paraId="0D003D04" w14:textId="77777777" w:rsidTr="00DC00AA">
        <w:tc>
          <w:tcPr>
            <w:tcW w:w="463" w:type="dxa"/>
            <w:shd w:val="clear" w:color="auto" w:fill="auto"/>
            <w:noWrap/>
            <w:tcMar>
              <w:top w:w="11" w:type="dxa"/>
              <w:left w:w="85" w:type="dxa"/>
              <w:bottom w:w="11" w:type="dxa"/>
              <w:right w:w="57" w:type="dxa"/>
            </w:tcMar>
          </w:tcPr>
          <w:p w14:paraId="5B309746" w14:textId="77777777" w:rsidR="00DC00AA" w:rsidRPr="00DC00AA" w:rsidRDefault="00DC00AA" w:rsidP="00DC00AA">
            <w:pPr>
              <w:spacing w:after="0" w:line="36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9099" w:type="dxa"/>
            <w:gridSpan w:val="2"/>
            <w:shd w:val="clear" w:color="auto" w:fill="auto"/>
            <w:noWrap/>
            <w:tcMar>
              <w:top w:w="11" w:type="dxa"/>
              <w:left w:w="85" w:type="dxa"/>
              <w:bottom w:w="11" w:type="dxa"/>
              <w:right w:w="57" w:type="dxa"/>
            </w:tcMar>
          </w:tcPr>
          <w:p w14:paraId="72283EDB" w14:textId="77777777" w:rsidR="00DC00AA" w:rsidRPr="00DC00AA" w:rsidRDefault="00DC00AA" w:rsidP="00DC00AA">
            <w:pPr>
              <w:spacing w:after="0" w:line="36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C00AA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OPS Power integrato</w:t>
            </w:r>
          </w:p>
        </w:tc>
      </w:tr>
      <w:tr w:rsidR="00DC00AA" w:rsidRPr="00DC00AA" w14:paraId="189945CE" w14:textId="77777777" w:rsidTr="00DC00AA">
        <w:tc>
          <w:tcPr>
            <w:tcW w:w="463" w:type="dxa"/>
            <w:shd w:val="clear" w:color="auto" w:fill="auto"/>
            <w:noWrap/>
            <w:tcMar>
              <w:top w:w="11" w:type="dxa"/>
              <w:left w:w="85" w:type="dxa"/>
              <w:bottom w:w="11" w:type="dxa"/>
              <w:right w:w="57" w:type="dxa"/>
            </w:tcMar>
            <w:hideMark/>
          </w:tcPr>
          <w:p w14:paraId="5D3173D4" w14:textId="77777777" w:rsidR="00DC00AA" w:rsidRPr="00DC00AA" w:rsidRDefault="00DC00AA" w:rsidP="00DC00AA">
            <w:pPr>
              <w:spacing w:after="0" w:line="36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9099" w:type="dxa"/>
            <w:gridSpan w:val="2"/>
            <w:shd w:val="clear" w:color="auto" w:fill="auto"/>
            <w:noWrap/>
            <w:tcMar>
              <w:top w:w="11" w:type="dxa"/>
              <w:left w:w="85" w:type="dxa"/>
              <w:bottom w:w="11" w:type="dxa"/>
              <w:right w:w="57" w:type="dxa"/>
            </w:tcMar>
            <w:hideMark/>
          </w:tcPr>
          <w:p w14:paraId="4D3580C1" w14:textId="77777777" w:rsidR="00DC00AA" w:rsidRPr="00DC00AA" w:rsidRDefault="00DC00AA" w:rsidP="00DC00AA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C00AA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ACCESSORI INCLUSI: STAFFA PER IL MONTAGGIO A PARETE INCLUSA, Cavo di alimentazione 3 m, Cavo USB (Tipo A-Tipo B) 5 m, Cavo HDMI 3 m, Penna (2x), Manuale utente, Guida rapida, Confezione in cartone, Telecomando (2 batterie incluse), Modulo Wi-Fi</w:t>
            </w:r>
          </w:p>
        </w:tc>
      </w:tr>
      <w:tr w:rsidR="00DC00AA" w:rsidRPr="00DC00AA" w14:paraId="215598F6" w14:textId="77777777" w:rsidTr="00DC00AA">
        <w:tc>
          <w:tcPr>
            <w:tcW w:w="463" w:type="dxa"/>
            <w:shd w:val="clear" w:color="auto" w:fill="auto"/>
            <w:noWrap/>
            <w:tcMar>
              <w:top w:w="11" w:type="dxa"/>
              <w:left w:w="85" w:type="dxa"/>
              <w:bottom w:w="11" w:type="dxa"/>
              <w:right w:w="57" w:type="dxa"/>
            </w:tcMar>
            <w:hideMark/>
          </w:tcPr>
          <w:p w14:paraId="4B17B392" w14:textId="77777777" w:rsidR="00DC00AA" w:rsidRPr="00DC00AA" w:rsidRDefault="00DC00AA" w:rsidP="00DC00AA">
            <w:pPr>
              <w:spacing w:after="0" w:line="36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9099" w:type="dxa"/>
            <w:gridSpan w:val="2"/>
            <w:shd w:val="clear" w:color="auto" w:fill="auto"/>
            <w:noWrap/>
            <w:tcMar>
              <w:top w:w="11" w:type="dxa"/>
              <w:left w:w="85" w:type="dxa"/>
              <w:bottom w:w="11" w:type="dxa"/>
              <w:right w:w="57" w:type="dxa"/>
            </w:tcMar>
            <w:hideMark/>
          </w:tcPr>
          <w:p w14:paraId="6750C9AB" w14:textId="77777777" w:rsidR="00DC00AA" w:rsidRPr="00DC00AA" w:rsidRDefault="00DC00AA" w:rsidP="00DC00AA">
            <w:pPr>
              <w:spacing w:after="0" w:line="36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</w:pPr>
            <w:r w:rsidRPr="00DC00AA">
              <w:rPr>
                <w:rFonts w:ascii="Calibri" w:eastAsia="Times New Roman" w:hAnsi="Calibri" w:cs="Calibri"/>
                <w:b/>
                <w:sz w:val="18"/>
                <w:szCs w:val="18"/>
                <w:lang w:eastAsia="it-IT"/>
              </w:rPr>
              <w:t xml:space="preserve">INSTALLAZIONE INCLUSA </w:t>
            </w:r>
          </w:p>
        </w:tc>
      </w:tr>
      <w:tr w:rsidR="00DC00AA" w:rsidRPr="00DC00AA" w14:paraId="6D3B9CC3" w14:textId="77777777" w:rsidTr="00DC00AA">
        <w:tc>
          <w:tcPr>
            <w:tcW w:w="463" w:type="dxa"/>
            <w:shd w:val="clear" w:color="auto" w:fill="auto"/>
            <w:noWrap/>
            <w:tcMar>
              <w:top w:w="11" w:type="dxa"/>
              <w:left w:w="85" w:type="dxa"/>
              <w:bottom w:w="11" w:type="dxa"/>
              <w:right w:w="57" w:type="dxa"/>
            </w:tcMar>
            <w:hideMark/>
          </w:tcPr>
          <w:p w14:paraId="6BD9E829" w14:textId="77777777" w:rsidR="00DC00AA" w:rsidRPr="00DC00AA" w:rsidRDefault="00DC00AA" w:rsidP="00DC00AA">
            <w:pPr>
              <w:spacing w:after="0" w:line="36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</w:p>
        </w:tc>
        <w:tc>
          <w:tcPr>
            <w:tcW w:w="9099" w:type="dxa"/>
            <w:gridSpan w:val="2"/>
            <w:shd w:val="clear" w:color="auto" w:fill="auto"/>
            <w:noWrap/>
            <w:tcMar>
              <w:top w:w="11" w:type="dxa"/>
              <w:left w:w="85" w:type="dxa"/>
              <w:bottom w:w="11" w:type="dxa"/>
              <w:right w:w="57" w:type="dxa"/>
            </w:tcMar>
            <w:hideMark/>
          </w:tcPr>
          <w:p w14:paraId="21AC6216" w14:textId="77777777" w:rsidR="00DC00AA" w:rsidRPr="00DC00AA" w:rsidRDefault="00DC00AA" w:rsidP="00DC00AA">
            <w:pPr>
              <w:spacing w:after="0" w:line="360" w:lineRule="auto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C00AA"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  <w:t>GARANZIA: 3 ANNI SWAP</w:t>
            </w:r>
          </w:p>
        </w:tc>
      </w:tr>
    </w:tbl>
    <w:p w14:paraId="22F9DC94" w14:textId="77777777" w:rsidR="00DC00AA" w:rsidRDefault="00DC00AA" w:rsidP="00DC00A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66" w:type="dxa"/>
        <w:tblInd w:w="70" w:type="dxa"/>
        <w:tblBorders>
          <w:top w:val="single" w:sz="2" w:space="0" w:color="2F5496"/>
          <w:left w:val="single" w:sz="2" w:space="0" w:color="2F5496"/>
          <w:bottom w:val="single" w:sz="2" w:space="0" w:color="2F5496"/>
          <w:right w:val="single" w:sz="2" w:space="0" w:color="2F5496"/>
          <w:insideH w:val="single" w:sz="2" w:space="0" w:color="2F5496"/>
          <w:insideV w:val="single" w:sz="2" w:space="0" w:color="2F5496"/>
        </w:tblBorders>
        <w:shd w:val="clear" w:color="auto" w:fill="FFFFFF"/>
        <w:tblCellMar>
          <w:top w:w="11" w:type="dxa"/>
          <w:left w:w="85" w:type="dxa"/>
          <w:bottom w:w="11" w:type="dxa"/>
          <w:right w:w="85" w:type="dxa"/>
        </w:tblCellMar>
        <w:tblLook w:val="04E0" w:firstRow="1" w:lastRow="1" w:firstColumn="1" w:lastColumn="0" w:noHBand="0" w:noVBand="1"/>
      </w:tblPr>
      <w:tblGrid>
        <w:gridCol w:w="531"/>
        <w:gridCol w:w="9035"/>
      </w:tblGrid>
      <w:tr w:rsidR="00DC00AA" w:rsidRPr="00DC00AA" w14:paraId="73EDB9AE" w14:textId="77777777" w:rsidTr="00AE700B">
        <w:tc>
          <w:tcPr>
            <w:tcW w:w="531" w:type="dxa"/>
            <w:shd w:val="clear" w:color="auto" w:fill="FFFFFF"/>
            <w:tcMar>
              <w:top w:w="11" w:type="dxa"/>
              <w:left w:w="28" w:type="dxa"/>
              <w:bottom w:w="11" w:type="dxa"/>
              <w:right w:w="28" w:type="dxa"/>
            </w:tcMar>
            <w:hideMark/>
          </w:tcPr>
          <w:p w14:paraId="668FD76E" w14:textId="77777777" w:rsidR="00DC00AA" w:rsidRPr="00DC00AA" w:rsidRDefault="00DC00AA" w:rsidP="00DC00AA">
            <w:pPr>
              <w:pBdr>
                <w:top w:val="single" w:sz="2" w:space="1" w:color="2F5496"/>
                <w:between w:val="single" w:sz="2" w:space="1" w:color="2F5496"/>
              </w:pBdr>
              <w:jc w:val="center"/>
              <w:rPr>
                <w:rFonts w:ascii="Calibri" w:eastAsia="Calibri" w:hAnsi="Calibri" w:cs="Calibri"/>
                <w:b/>
                <w:bCs/>
                <w:color w:val="2F5496"/>
                <w:szCs w:val="18"/>
              </w:rPr>
            </w:pPr>
            <w:proofErr w:type="spellStart"/>
            <w:r w:rsidRPr="00DC00AA">
              <w:rPr>
                <w:rFonts w:ascii="Calibri" w:eastAsia="Calibri" w:hAnsi="Calibri" w:cs="Calibri"/>
                <w:b/>
                <w:bCs/>
                <w:color w:val="2F5496"/>
                <w:szCs w:val="18"/>
              </w:rPr>
              <w:t>Qtà</w:t>
            </w:r>
            <w:proofErr w:type="spellEnd"/>
            <w:r w:rsidRPr="00DC00AA">
              <w:rPr>
                <w:rFonts w:ascii="Calibri" w:eastAsia="Calibri" w:hAnsi="Calibri" w:cs="Calibri"/>
                <w:b/>
                <w:bCs/>
                <w:color w:val="2F5496"/>
                <w:szCs w:val="18"/>
              </w:rPr>
              <w:t xml:space="preserve"> </w:t>
            </w:r>
          </w:p>
        </w:tc>
        <w:tc>
          <w:tcPr>
            <w:tcW w:w="9035" w:type="dxa"/>
            <w:shd w:val="clear" w:color="auto" w:fill="FFFFFF"/>
            <w:tcMar>
              <w:top w:w="11" w:type="dxa"/>
              <w:left w:w="28" w:type="dxa"/>
              <w:bottom w:w="11" w:type="dxa"/>
              <w:right w:w="28" w:type="dxa"/>
            </w:tcMar>
            <w:hideMark/>
          </w:tcPr>
          <w:p w14:paraId="3748839C" w14:textId="77777777" w:rsidR="00DC00AA" w:rsidRPr="00DC00AA" w:rsidRDefault="00DC00AA" w:rsidP="00DC00AA">
            <w:pPr>
              <w:pBdr>
                <w:top w:val="single" w:sz="2" w:space="1" w:color="2F5496"/>
                <w:between w:val="single" w:sz="2" w:space="1" w:color="2F5496"/>
              </w:pBdr>
              <w:jc w:val="center"/>
              <w:rPr>
                <w:rFonts w:ascii="Calibri" w:eastAsia="Calibri" w:hAnsi="Calibri" w:cs="Calibri"/>
                <w:b/>
                <w:bCs/>
                <w:color w:val="2F5496"/>
                <w:spacing w:val="20"/>
                <w:szCs w:val="18"/>
              </w:rPr>
            </w:pPr>
            <w:r w:rsidRPr="00DC00AA">
              <w:rPr>
                <w:rFonts w:ascii="Calibri" w:eastAsia="Calibri" w:hAnsi="Calibri" w:cs="Calibri"/>
                <w:b/>
                <w:bCs/>
                <w:color w:val="2F5496"/>
                <w:spacing w:val="20"/>
                <w:szCs w:val="18"/>
              </w:rPr>
              <w:t>CARATTERISTICHE TECNICHE</w:t>
            </w:r>
          </w:p>
        </w:tc>
      </w:tr>
      <w:tr w:rsidR="00DC00AA" w:rsidRPr="004C4C79" w14:paraId="1FAE0AAF" w14:textId="77777777" w:rsidTr="00AE700B">
        <w:tc>
          <w:tcPr>
            <w:tcW w:w="531" w:type="dxa"/>
            <w:shd w:val="clear" w:color="auto" w:fill="FFFFFF"/>
            <w:tcMar>
              <w:top w:w="11" w:type="dxa"/>
              <w:left w:w="28" w:type="dxa"/>
              <w:bottom w:w="11" w:type="dxa"/>
              <w:right w:w="28" w:type="dxa"/>
            </w:tcMar>
            <w:hideMark/>
          </w:tcPr>
          <w:p w14:paraId="01F94964" w14:textId="77777777" w:rsidR="00DC00AA" w:rsidRPr="00DC00AA" w:rsidRDefault="00DC00AA" w:rsidP="00DC00AA">
            <w:pPr>
              <w:pBdr>
                <w:top w:val="single" w:sz="2" w:space="1" w:color="2F5496"/>
                <w:between w:val="single" w:sz="2" w:space="1" w:color="2F5496"/>
              </w:pBdr>
              <w:jc w:val="center"/>
              <w:rPr>
                <w:rFonts w:ascii="Calibri" w:eastAsia="Calibri" w:hAnsi="Calibri" w:cs="Calibri"/>
                <w:b/>
                <w:color w:val="2F5496"/>
                <w:szCs w:val="20"/>
              </w:rPr>
            </w:pPr>
            <w:r w:rsidRPr="00DC00AA">
              <w:rPr>
                <w:rFonts w:ascii="Calibri" w:eastAsia="Calibri" w:hAnsi="Calibri" w:cs="Calibri"/>
                <w:b/>
                <w:color w:val="2F5496"/>
                <w:szCs w:val="20"/>
              </w:rPr>
              <w:t>03</w:t>
            </w:r>
          </w:p>
        </w:tc>
        <w:tc>
          <w:tcPr>
            <w:tcW w:w="9035" w:type="dxa"/>
            <w:shd w:val="clear" w:color="auto" w:fill="D9E2F3"/>
            <w:tcMar>
              <w:top w:w="11" w:type="dxa"/>
              <w:left w:w="28" w:type="dxa"/>
              <w:bottom w:w="11" w:type="dxa"/>
              <w:right w:w="28" w:type="dxa"/>
            </w:tcMar>
            <w:hideMark/>
          </w:tcPr>
          <w:p w14:paraId="53813A7F" w14:textId="77777777" w:rsidR="00DC00AA" w:rsidRPr="00DC00AA" w:rsidRDefault="00DC00AA" w:rsidP="00DC00AA">
            <w:pPr>
              <w:jc w:val="both"/>
              <w:rPr>
                <w:rFonts w:ascii="Calibri" w:eastAsia="Calibri" w:hAnsi="Calibri" w:cs="Calibri"/>
                <w:b/>
                <w:color w:val="2F5496"/>
                <w:szCs w:val="20"/>
                <w:lang w:val="en-GB"/>
              </w:rPr>
            </w:pPr>
            <w:r w:rsidRPr="00DC00AA">
              <w:rPr>
                <w:rFonts w:ascii="Calibri" w:eastAsia="Calibri" w:hAnsi="Calibri" w:cs="Calibri"/>
                <w:b/>
                <w:color w:val="2F5496"/>
                <w:szCs w:val="20"/>
                <w:lang w:val="en-GB"/>
              </w:rPr>
              <w:t xml:space="preserve">PC All In One – 23.8” – i5 – 8Gb RAM – 256Gb SSD con webcam </w:t>
            </w:r>
            <w:proofErr w:type="spellStart"/>
            <w:r w:rsidRPr="00DC00AA">
              <w:rPr>
                <w:rFonts w:ascii="Calibri" w:eastAsia="Calibri" w:hAnsi="Calibri" w:cs="Calibri"/>
                <w:b/>
                <w:color w:val="2F5496"/>
                <w:szCs w:val="20"/>
                <w:lang w:val="en-GB"/>
              </w:rPr>
              <w:t>integrata</w:t>
            </w:r>
            <w:proofErr w:type="spellEnd"/>
          </w:p>
        </w:tc>
      </w:tr>
      <w:tr w:rsidR="00DC00AA" w:rsidRPr="00DC00AA" w14:paraId="5000396E" w14:textId="77777777" w:rsidTr="00AE700B">
        <w:tc>
          <w:tcPr>
            <w:tcW w:w="531" w:type="dxa"/>
            <w:shd w:val="clear" w:color="auto" w:fill="FFFFFF"/>
            <w:tcMar>
              <w:top w:w="11" w:type="dxa"/>
              <w:left w:w="28" w:type="dxa"/>
              <w:bottom w:w="11" w:type="dxa"/>
              <w:right w:w="28" w:type="dxa"/>
            </w:tcMar>
          </w:tcPr>
          <w:p w14:paraId="72DC9F4E" w14:textId="77777777" w:rsidR="00DC00AA" w:rsidRPr="00DC00AA" w:rsidRDefault="00DC00AA" w:rsidP="00DC00AA">
            <w:pPr>
              <w:pBdr>
                <w:top w:val="single" w:sz="2" w:space="1" w:color="2F5496"/>
                <w:between w:val="single" w:sz="2" w:space="1" w:color="2F5496"/>
              </w:pBdr>
              <w:jc w:val="right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9035" w:type="dxa"/>
            <w:shd w:val="clear" w:color="auto" w:fill="FFFFFF"/>
            <w:tcMar>
              <w:top w:w="11" w:type="dxa"/>
              <w:left w:w="28" w:type="dxa"/>
              <w:bottom w:w="11" w:type="dxa"/>
              <w:right w:w="28" w:type="dxa"/>
            </w:tcMar>
            <w:hideMark/>
          </w:tcPr>
          <w:p w14:paraId="14D87B55" w14:textId="77777777" w:rsidR="00DC00AA" w:rsidRPr="00DC00AA" w:rsidRDefault="00DC00AA" w:rsidP="00DC00A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DC00AA">
              <w:rPr>
                <w:rFonts w:ascii="Calibri" w:eastAsia="Calibri" w:hAnsi="Calibri" w:cs="Calibri"/>
                <w:sz w:val="18"/>
                <w:szCs w:val="18"/>
              </w:rPr>
              <w:t>Processore: Intel Core i5-1035G1 (1,0 GHz fino a 3,6 GHz, 6 MB di cache, Quad Core)</w:t>
            </w:r>
          </w:p>
        </w:tc>
      </w:tr>
      <w:tr w:rsidR="00DC00AA" w:rsidRPr="00DC00AA" w14:paraId="166AF6F1" w14:textId="77777777" w:rsidTr="00AE700B">
        <w:tc>
          <w:tcPr>
            <w:tcW w:w="531" w:type="dxa"/>
            <w:shd w:val="clear" w:color="auto" w:fill="FFFFFF"/>
            <w:tcMar>
              <w:top w:w="11" w:type="dxa"/>
              <w:left w:w="28" w:type="dxa"/>
              <w:bottom w:w="11" w:type="dxa"/>
              <w:right w:w="28" w:type="dxa"/>
            </w:tcMar>
          </w:tcPr>
          <w:p w14:paraId="33A80ABA" w14:textId="77777777" w:rsidR="00DC00AA" w:rsidRPr="00DC00AA" w:rsidRDefault="00DC00AA" w:rsidP="00DC00AA">
            <w:pPr>
              <w:pBdr>
                <w:top w:val="single" w:sz="2" w:space="1" w:color="2F5496"/>
                <w:between w:val="single" w:sz="2" w:space="1" w:color="2F5496"/>
              </w:pBd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035" w:type="dxa"/>
            <w:shd w:val="clear" w:color="auto" w:fill="FFFFFF"/>
            <w:tcMar>
              <w:top w:w="11" w:type="dxa"/>
              <w:left w:w="28" w:type="dxa"/>
              <w:bottom w:w="11" w:type="dxa"/>
              <w:right w:w="28" w:type="dxa"/>
            </w:tcMar>
          </w:tcPr>
          <w:p w14:paraId="50B04C46" w14:textId="77777777" w:rsidR="00DC00AA" w:rsidRPr="00DC00AA" w:rsidRDefault="00DC00AA" w:rsidP="00DC00AA">
            <w:pPr>
              <w:pBdr>
                <w:top w:val="single" w:sz="2" w:space="1" w:color="2F5496"/>
                <w:between w:val="single" w:sz="2" w:space="1" w:color="2F5496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DC00AA">
              <w:rPr>
                <w:rFonts w:ascii="Calibri" w:eastAsia="Calibri" w:hAnsi="Calibri" w:cs="Calibri"/>
                <w:sz w:val="18"/>
                <w:szCs w:val="18"/>
              </w:rPr>
              <w:t>RAM: 8 GB di SDRAM DDR4- 3200 MHz (1 x 8 GB); Slot totali: 2 SODIMM</w:t>
            </w:r>
          </w:p>
        </w:tc>
      </w:tr>
      <w:tr w:rsidR="00DC00AA" w:rsidRPr="00DC00AA" w14:paraId="33CC3DE2" w14:textId="77777777" w:rsidTr="00AE700B">
        <w:tc>
          <w:tcPr>
            <w:tcW w:w="531" w:type="dxa"/>
            <w:shd w:val="clear" w:color="auto" w:fill="FFFFFF"/>
            <w:tcMar>
              <w:top w:w="11" w:type="dxa"/>
              <w:left w:w="28" w:type="dxa"/>
              <w:bottom w:w="11" w:type="dxa"/>
              <w:right w:w="28" w:type="dxa"/>
            </w:tcMar>
          </w:tcPr>
          <w:p w14:paraId="20904967" w14:textId="77777777" w:rsidR="00DC00AA" w:rsidRPr="00DC00AA" w:rsidRDefault="00DC00AA" w:rsidP="00DC00AA">
            <w:pPr>
              <w:pBdr>
                <w:top w:val="single" w:sz="2" w:space="1" w:color="2F5496"/>
                <w:between w:val="single" w:sz="2" w:space="1" w:color="2F5496"/>
              </w:pBd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035" w:type="dxa"/>
            <w:shd w:val="clear" w:color="auto" w:fill="FFFFFF"/>
            <w:tcMar>
              <w:top w:w="11" w:type="dxa"/>
              <w:left w:w="28" w:type="dxa"/>
              <w:bottom w:w="11" w:type="dxa"/>
              <w:right w:w="28" w:type="dxa"/>
            </w:tcMar>
          </w:tcPr>
          <w:p w14:paraId="5A5CC3B1" w14:textId="77777777" w:rsidR="00DC00AA" w:rsidRPr="00DC00AA" w:rsidRDefault="00DC00AA" w:rsidP="00DC00AA">
            <w:pPr>
              <w:pBdr>
                <w:top w:val="single" w:sz="2" w:space="1" w:color="2F5496"/>
                <w:between w:val="single" w:sz="2" w:space="1" w:color="2F5496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 w:rsidRPr="00DC00AA">
              <w:rPr>
                <w:rFonts w:ascii="Calibri" w:eastAsia="Calibri" w:hAnsi="Calibri" w:cs="Calibri"/>
                <w:sz w:val="18"/>
                <w:szCs w:val="18"/>
              </w:rPr>
              <w:t>Storage: SSD (Solid State Drive) da 256 GB</w:t>
            </w:r>
          </w:p>
        </w:tc>
      </w:tr>
      <w:tr w:rsidR="00DC00AA" w:rsidRPr="00DC00AA" w14:paraId="2FBEA18E" w14:textId="77777777" w:rsidTr="00AE700B">
        <w:tc>
          <w:tcPr>
            <w:tcW w:w="531" w:type="dxa"/>
            <w:shd w:val="clear" w:color="auto" w:fill="FFFFFF"/>
            <w:tcMar>
              <w:top w:w="11" w:type="dxa"/>
              <w:left w:w="28" w:type="dxa"/>
              <w:bottom w:w="11" w:type="dxa"/>
              <w:right w:w="28" w:type="dxa"/>
            </w:tcMar>
          </w:tcPr>
          <w:p w14:paraId="3D6EE61C" w14:textId="77777777" w:rsidR="00DC00AA" w:rsidRPr="00DC00AA" w:rsidRDefault="00DC00AA" w:rsidP="00DC00AA">
            <w:pPr>
              <w:pBdr>
                <w:top w:val="single" w:sz="2" w:space="1" w:color="2F5496"/>
                <w:between w:val="single" w:sz="2" w:space="1" w:color="2F5496"/>
              </w:pBd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035" w:type="dxa"/>
            <w:shd w:val="clear" w:color="auto" w:fill="FFFFFF"/>
            <w:tcMar>
              <w:top w:w="11" w:type="dxa"/>
              <w:left w:w="28" w:type="dxa"/>
              <w:bottom w:w="11" w:type="dxa"/>
              <w:right w:w="28" w:type="dxa"/>
            </w:tcMar>
          </w:tcPr>
          <w:p w14:paraId="627EA64C" w14:textId="77777777" w:rsidR="00DC00AA" w:rsidRPr="00DC00AA" w:rsidRDefault="00DC00AA" w:rsidP="00DC00A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DC00AA">
              <w:rPr>
                <w:rFonts w:ascii="Calibri" w:eastAsia="Calibri" w:hAnsi="Calibri" w:cs="Calibri"/>
                <w:sz w:val="18"/>
                <w:szCs w:val="18"/>
              </w:rPr>
              <w:t>Scheda grafica integrata: Intel UHD Graphics</w:t>
            </w:r>
          </w:p>
        </w:tc>
      </w:tr>
      <w:tr w:rsidR="00DC00AA" w:rsidRPr="00DC00AA" w14:paraId="429138AA" w14:textId="77777777" w:rsidTr="00AE700B">
        <w:tc>
          <w:tcPr>
            <w:tcW w:w="531" w:type="dxa"/>
            <w:shd w:val="clear" w:color="auto" w:fill="FFFFFF"/>
            <w:tcMar>
              <w:top w:w="11" w:type="dxa"/>
              <w:left w:w="28" w:type="dxa"/>
              <w:bottom w:w="11" w:type="dxa"/>
              <w:right w:w="28" w:type="dxa"/>
            </w:tcMar>
          </w:tcPr>
          <w:p w14:paraId="3F48864C" w14:textId="77777777" w:rsidR="00DC00AA" w:rsidRPr="00DC00AA" w:rsidRDefault="00DC00AA" w:rsidP="00DC00AA">
            <w:pPr>
              <w:pBdr>
                <w:top w:val="single" w:sz="2" w:space="1" w:color="2F5496"/>
                <w:between w:val="single" w:sz="2" w:space="1" w:color="2F5496"/>
              </w:pBd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035" w:type="dxa"/>
            <w:shd w:val="clear" w:color="auto" w:fill="FFFFFF"/>
            <w:tcMar>
              <w:top w:w="11" w:type="dxa"/>
              <w:left w:w="28" w:type="dxa"/>
              <w:bottom w:w="11" w:type="dxa"/>
              <w:right w:w="28" w:type="dxa"/>
            </w:tcMar>
            <w:hideMark/>
          </w:tcPr>
          <w:p w14:paraId="5C54F6E9" w14:textId="77777777" w:rsidR="00DC00AA" w:rsidRPr="00DC00AA" w:rsidRDefault="00DC00AA" w:rsidP="00DC00A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DC00AA">
              <w:rPr>
                <w:rFonts w:ascii="Calibri" w:eastAsia="Calibri" w:hAnsi="Calibri" w:cs="Calibri"/>
                <w:sz w:val="18"/>
                <w:szCs w:val="18"/>
              </w:rPr>
              <w:t xml:space="preserve">Connettività Wireless: combo Wi-Fi 5 (802.11ac) e Bluetooth 5.0. </w:t>
            </w:r>
          </w:p>
        </w:tc>
      </w:tr>
      <w:tr w:rsidR="00DC00AA" w:rsidRPr="00DC00AA" w14:paraId="1264840B" w14:textId="77777777" w:rsidTr="00AE700B">
        <w:tc>
          <w:tcPr>
            <w:tcW w:w="531" w:type="dxa"/>
            <w:shd w:val="clear" w:color="auto" w:fill="FFFFFF"/>
            <w:tcMar>
              <w:top w:w="11" w:type="dxa"/>
              <w:left w:w="28" w:type="dxa"/>
              <w:bottom w:w="11" w:type="dxa"/>
              <w:right w:w="28" w:type="dxa"/>
            </w:tcMar>
          </w:tcPr>
          <w:p w14:paraId="58379A70" w14:textId="77777777" w:rsidR="00DC00AA" w:rsidRPr="00DC00AA" w:rsidRDefault="00DC00AA" w:rsidP="00DC00AA">
            <w:pPr>
              <w:pBdr>
                <w:top w:val="single" w:sz="2" w:space="1" w:color="2F5496"/>
                <w:between w:val="single" w:sz="2" w:space="1" w:color="2F5496"/>
              </w:pBd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035" w:type="dxa"/>
            <w:shd w:val="clear" w:color="auto" w:fill="FFFFFF"/>
            <w:tcMar>
              <w:top w:w="11" w:type="dxa"/>
              <w:left w:w="28" w:type="dxa"/>
              <w:bottom w:w="11" w:type="dxa"/>
              <w:right w:w="28" w:type="dxa"/>
            </w:tcMar>
          </w:tcPr>
          <w:p w14:paraId="682C9BDE" w14:textId="77777777" w:rsidR="00DC00AA" w:rsidRPr="00DC00AA" w:rsidRDefault="00DC00AA" w:rsidP="00DC00A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DC00AA">
              <w:rPr>
                <w:rFonts w:ascii="Calibri" w:eastAsia="Calibri" w:hAnsi="Calibri" w:cs="Calibri"/>
                <w:sz w:val="18"/>
                <w:szCs w:val="18"/>
              </w:rPr>
              <w:t>Interfaccia di rete: LAN Gigabit Ethernet 10/100/1000 integrata</w:t>
            </w:r>
          </w:p>
        </w:tc>
      </w:tr>
      <w:tr w:rsidR="00DC00AA" w:rsidRPr="00DC00AA" w14:paraId="226E5414" w14:textId="77777777" w:rsidTr="00AE700B">
        <w:tc>
          <w:tcPr>
            <w:tcW w:w="531" w:type="dxa"/>
            <w:shd w:val="clear" w:color="auto" w:fill="FFFFFF"/>
            <w:tcMar>
              <w:top w:w="11" w:type="dxa"/>
              <w:left w:w="28" w:type="dxa"/>
              <w:bottom w:w="11" w:type="dxa"/>
              <w:right w:w="28" w:type="dxa"/>
            </w:tcMar>
          </w:tcPr>
          <w:p w14:paraId="352A5F28" w14:textId="77777777" w:rsidR="00DC00AA" w:rsidRPr="00DC00AA" w:rsidRDefault="00DC00AA" w:rsidP="00DC00AA">
            <w:pPr>
              <w:pBdr>
                <w:top w:val="single" w:sz="2" w:space="1" w:color="2F5496"/>
                <w:between w:val="single" w:sz="2" w:space="1" w:color="2F5496"/>
              </w:pBd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035" w:type="dxa"/>
            <w:shd w:val="clear" w:color="auto" w:fill="FFFFFF"/>
            <w:tcMar>
              <w:top w:w="11" w:type="dxa"/>
              <w:left w:w="28" w:type="dxa"/>
              <w:bottom w:w="11" w:type="dxa"/>
              <w:right w:w="28" w:type="dxa"/>
            </w:tcMar>
          </w:tcPr>
          <w:p w14:paraId="35914E1C" w14:textId="77777777" w:rsidR="00DC00AA" w:rsidRPr="00DC00AA" w:rsidRDefault="00DC00AA" w:rsidP="00DC00A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DC00AA">
              <w:rPr>
                <w:rFonts w:ascii="Calibri" w:eastAsia="Calibri" w:hAnsi="Calibri" w:cs="Calibri"/>
                <w:sz w:val="18"/>
                <w:szCs w:val="18"/>
              </w:rPr>
              <w:t xml:space="preserve">Porte USB: 2 x USB 3.0 (3.1 </w:t>
            </w:r>
            <w:proofErr w:type="spellStart"/>
            <w:r w:rsidRPr="00DC00AA">
              <w:rPr>
                <w:rFonts w:ascii="Calibri" w:eastAsia="Calibri" w:hAnsi="Calibri" w:cs="Calibri"/>
                <w:sz w:val="18"/>
                <w:szCs w:val="18"/>
              </w:rPr>
              <w:t>Gen</w:t>
            </w:r>
            <w:proofErr w:type="spellEnd"/>
            <w:r w:rsidRPr="00DC00AA">
              <w:rPr>
                <w:rFonts w:ascii="Calibri" w:eastAsia="Calibri" w:hAnsi="Calibri" w:cs="Calibri"/>
                <w:sz w:val="18"/>
                <w:szCs w:val="18"/>
              </w:rPr>
              <w:t xml:space="preserve"> 1) di tipo A, 4 x USB 2.0, 1 x Ethernet LAN (RJ-45), 2 x HDMI, 1 x Jack combinato per microfono / auricolare</w:t>
            </w:r>
          </w:p>
        </w:tc>
      </w:tr>
      <w:tr w:rsidR="00DC00AA" w:rsidRPr="00DC00AA" w14:paraId="45EE3805" w14:textId="77777777" w:rsidTr="00AE700B">
        <w:tc>
          <w:tcPr>
            <w:tcW w:w="531" w:type="dxa"/>
            <w:shd w:val="clear" w:color="auto" w:fill="FFFFFF"/>
            <w:tcMar>
              <w:top w:w="11" w:type="dxa"/>
              <w:left w:w="28" w:type="dxa"/>
              <w:bottom w:w="11" w:type="dxa"/>
              <w:right w:w="28" w:type="dxa"/>
            </w:tcMar>
          </w:tcPr>
          <w:p w14:paraId="7D9C36D0" w14:textId="77777777" w:rsidR="00DC00AA" w:rsidRPr="00DC00AA" w:rsidRDefault="00DC00AA" w:rsidP="00DC00AA">
            <w:pPr>
              <w:pBdr>
                <w:top w:val="single" w:sz="2" w:space="1" w:color="2F5496"/>
                <w:between w:val="single" w:sz="2" w:space="1" w:color="2F5496"/>
              </w:pBd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035" w:type="dxa"/>
            <w:shd w:val="clear" w:color="auto" w:fill="FFFFFF"/>
            <w:tcMar>
              <w:top w:w="11" w:type="dxa"/>
              <w:left w:w="28" w:type="dxa"/>
              <w:bottom w:w="11" w:type="dxa"/>
              <w:right w:w="28" w:type="dxa"/>
            </w:tcMar>
          </w:tcPr>
          <w:p w14:paraId="6CEFC890" w14:textId="77777777" w:rsidR="00DC00AA" w:rsidRPr="00DC00AA" w:rsidRDefault="00DC00AA" w:rsidP="00DC00A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DC00AA">
              <w:rPr>
                <w:rFonts w:ascii="Calibri" w:eastAsia="Calibri" w:hAnsi="Calibri" w:cs="Calibri"/>
                <w:sz w:val="18"/>
                <w:szCs w:val="18"/>
              </w:rPr>
              <w:t>Fotocamera integrata, Camera 720p</w:t>
            </w:r>
          </w:p>
        </w:tc>
      </w:tr>
      <w:tr w:rsidR="00DC00AA" w:rsidRPr="004C4C79" w14:paraId="0C4B27E8" w14:textId="77777777" w:rsidTr="00AE700B">
        <w:tc>
          <w:tcPr>
            <w:tcW w:w="531" w:type="dxa"/>
            <w:shd w:val="clear" w:color="auto" w:fill="FFFFFF"/>
            <w:tcMar>
              <w:top w:w="11" w:type="dxa"/>
              <w:left w:w="28" w:type="dxa"/>
              <w:bottom w:w="11" w:type="dxa"/>
              <w:right w:w="28" w:type="dxa"/>
            </w:tcMar>
          </w:tcPr>
          <w:p w14:paraId="5EE7ED75" w14:textId="77777777" w:rsidR="00DC00AA" w:rsidRPr="00DC00AA" w:rsidRDefault="00DC00AA" w:rsidP="00DC00AA">
            <w:pPr>
              <w:pBdr>
                <w:top w:val="single" w:sz="2" w:space="1" w:color="2F5496"/>
                <w:between w:val="single" w:sz="2" w:space="1" w:color="2F5496"/>
              </w:pBd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035" w:type="dxa"/>
            <w:shd w:val="clear" w:color="auto" w:fill="FFFFFF"/>
            <w:tcMar>
              <w:top w:w="11" w:type="dxa"/>
              <w:left w:w="28" w:type="dxa"/>
              <w:bottom w:w="11" w:type="dxa"/>
              <w:right w:w="28" w:type="dxa"/>
            </w:tcMar>
          </w:tcPr>
          <w:p w14:paraId="028D92F3" w14:textId="77777777" w:rsidR="00DC00AA" w:rsidRPr="00DC00AA" w:rsidRDefault="00DC00AA" w:rsidP="00DC00AA">
            <w:pPr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00DC00AA">
              <w:rPr>
                <w:rFonts w:ascii="Calibri" w:eastAsia="Calibri" w:hAnsi="Calibri" w:cs="Calibri"/>
                <w:sz w:val="18"/>
                <w:szCs w:val="18"/>
                <w:lang w:val="en-GB"/>
              </w:rPr>
              <w:t xml:space="preserve">Sistema </w:t>
            </w:r>
            <w:proofErr w:type="spellStart"/>
            <w:r w:rsidRPr="00DC00AA">
              <w:rPr>
                <w:rFonts w:ascii="Calibri" w:eastAsia="Calibri" w:hAnsi="Calibri" w:cs="Calibri"/>
                <w:sz w:val="18"/>
                <w:szCs w:val="18"/>
                <w:lang w:val="en-GB"/>
              </w:rPr>
              <w:t>operativo</w:t>
            </w:r>
            <w:proofErr w:type="spellEnd"/>
            <w:r w:rsidRPr="00DC00AA">
              <w:rPr>
                <w:rFonts w:ascii="Calibri" w:eastAsia="Calibri" w:hAnsi="Calibri" w:cs="Calibri"/>
                <w:sz w:val="18"/>
                <w:szCs w:val="18"/>
                <w:lang w:val="en-GB"/>
              </w:rPr>
              <w:t>: Windows 10 Home, 64 bit</w:t>
            </w:r>
          </w:p>
        </w:tc>
      </w:tr>
      <w:tr w:rsidR="00DC00AA" w:rsidRPr="00DC00AA" w14:paraId="24D18710" w14:textId="77777777" w:rsidTr="00AE700B">
        <w:tc>
          <w:tcPr>
            <w:tcW w:w="531" w:type="dxa"/>
            <w:shd w:val="clear" w:color="auto" w:fill="FFFFFF"/>
            <w:tcMar>
              <w:top w:w="11" w:type="dxa"/>
              <w:left w:w="28" w:type="dxa"/>
              <w:bottom w:w="11" w:type="dxa"/>
              <w:right w:w="28" w:type="dxa"/>
            </w:tcMar>
          </w:tcPr>
          <w:p w14:paraId="3A46A888" w14:textId="77777777" w:rsidR="00DC00AA" w:rsidRPr="00DC00AA" w:rsidRDefault="00DC00AA" w:rsidP="00DC00AA">
            <w:pPr>
              <w:pBdr>
                <w:top w:val="single" w:sz="2" w:space="1" w:color="2F5496"/>
                <w:between w:val="single" w:sz="2" w:space="1" w:color="2F5496"/>
              </w:pBdr>
              <w:jc w:val="right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9035" w:type="dxa"/>
            <w:shd w:val="clear" w:color="auto" w:fill="FFFFFF"/>
            <w:tcMar>
              <w:top w:w="11" w:type="dxa"/>
              <w:left w:w="28" w:type="dxa"/>
              <w:bottom w:w="11" w:type="dxa"/>
              <w:right w:w="28" w:type="dxa"/>
            </w:tcMar>
          </w:tcPr>
          <w:p w14:paraId="43BC2B2F" w14:textId="77777777" w:rsidR="00DC00AA" w:rsidRPr="00DC00AA" w:rsidRDefault="00DC00AA" w:rsidP="00DC00A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DC00AA">
              <w:rPr>
                <w:rFonts w:ascii="Calibri" w:eastAsia="Calibri" w:hAnsi="Calibri" w:cs="Calibri"/>
                <w:sz w:val="18"/>
                <w:szCs w:val="18"/>
              </w:rPr>
              <w:t>Monitor 23.8" Full HD (1920x1080) IPS, diagonale da 60,5 cm</w:t>
            </w:r>
          </w:p>
        </w:tc>
      </w:tr>
    </w:tbl>
    <w:p w14:paraId="15373440" w14:textId="77777777" w:rsidR="00DC00AA" w:rsidRDefault="00DC00AA" w:rsidP="00DC00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DC4103" w14:textId="77777777" w:rsidR="00965644" w:rsidRDefault="00965644" w:rsidP="00965644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L’esatta collocazione dei monitor interattivi nei plessi dell’istituto sarà indicata dopo l’ordine ma prima della consegna. </w:t>
      </w:r>
    </w:p>
    <w:p w14:paraId="79B6C7AF" w14:textId="77777777" w:rsidR="00965644" w:rsidRDefault="00965644" w:rsidP="00965644">
      <w:pPr>
        <w:jc w:val="both"/>
      </w:pPr>
      <w:r>
        <w:t>La fornitura delle Attrezzature per la Digitalizzazione amministrativa prevede la consegna e l’installazione, configurazione e messa in rete presso gli uffici della segreteria.</w:t>
      </w:r>
    </w:p>
    <w:p w14:paraId="74177C3C" w14:textId="77777777" w:rsidR="00FE6377" w:rsidRDefault="00FE6377" w:rsidP="00FE6377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Ulteriori servizi e prodotti richiesti</w:t>
      </w:r>
    </w:p>
    <w:p w14:paraId="4405FDB6" w14:textId="77777777" w:rsidR="00FE6377" w:rsidRDefault="00FE6377" w:rsidP="00FE6377">
      <w:pPr>
        <w:pStyle w:val="Default"/>
        <w:rPr>
          <w:sz w:val="23"/>
          <w:szCs w:val="23"/>
        </w:rPr>
      </w:pPr>
      <w:r>
        <w:rPr>
          <w:b/>
          <w:bCs/>
          <w:sz w:val="19"/>
          <w:szCs w:val="19"/>
        </w:rPr>
        <w:t>SI RICHIEDONO INOLTRE</w:t>
      </w:r>
      <w:r>
        <w:rPr>
          <w:b/>
          <w:bCs/>
          <w:sz w:val="23"/>
          <w:szCs w:val="23"/>
        </w:rPr>
        <w:t xml:space="preserve">: </w:t>
      </w:r>
    </w:p>
    <w:p w14:paraId="56B0DF1E" w14:textId="77777777" w:rsidR="00213DF7" w:rsidRDefault="00FE6377" w:rsidP="00213DF7">
      <w:pPr>
        <w:pStyle w:val="Default"/>
        <w:numPr>
          <w:ilvl w:val="0"/>
          <w:numId w:val="2"/>
        </w:numPr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Consegna sul posto; </w:t>
      </w:r>
    </w:p>
    <w:p w14:paraId="72E44005" w14:textId="0C6F57A9" w:rsidR="00213DF7" w:rsidRDefault="00FE6377" w:rsidP="00213DF7">
      <w:pPr>
        <w:pStyle w:val="Default"/>
        <w:numPr>
          <w:ilvl w:val="0"/>
          <w:numId w:val="2"/>
        </w:numPr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Installazione di ogni attrezzatura, nelle classi e negli ambienti dei vari plessi dell’istituto, sarà </w:t>
      </w:r>
      <w:r w:rsidR="00213DF7">
        <w:rPr>
          <w:sz w:val="22"/>
          <w:szCs w:val="22"/>
        </w:rPr>
        <w:t xml:space="preserve">  </w:t>
      </w:r>
    </w:p>
    <w:p w14:paraId="03FD9D09" w14:textId="299DDFE8" w:rsidR="00213DF7" w:rsidRDefault="00FE6377" w:rsidP="00213DF7">
      <w:pPr>
        <w:pStyle w:val="Default"/>
        <w:numPr>
          <w:ilvl w:val="0"/>
          <w:numId w:val="2"/>
        </w:numPr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individuate ad insindacabile giudizio dell’amministrazione scolastica. </w:t>
      </w:r>
    </w:p>
    <w:p w14:paraId="2C23141F" w14:textId="77777777" w:rsidR="00213DF7" w:rsidRDefault="00FE6377" w:rsidP="00213DF7">
      <w:pPr>
        <w:pStyle w:val="Default"/>
        <w:numPr>
          <w:ilvl w:val="0"/>
          <w:numId w:val="2"/>
        </w:numPr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Smontaggio di LIM ed attrezzature dalle pareti da sostituire con i Monitor Interattivi; </w:t>
      </w:r>
    </w:p>
    <w:p w14:paraId="2331C2A5" w14:textId="77777777" w:rsidR="00213DF7" w:rsidRDefault="00FE6377" w:rsidP="00213DF7">
      <w:pPr>
        <w:pStyle w:val="Default"/>
        <w:numPr>
          <w:ilvl w:val="0"/>
          <w:numId w:val="2"/>
        </w:numPr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Installazione dei Monitor a parete. </w:t>
      </w:r>
    </w:p>
    <w:p w14:paraId="376931B8" w14:textId="26EEAED7" w:rsidR="00FE6377" w:rsidRDefault="00FE6377" w:rsidP="00213DF7">
      <w:pPr>
        <w:pStyle w:val="Default"/>
        <w:numPr>
          <w:ilvl w:val="0"/>
          <w:numId w:val="2"/>
        </w:numPr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Installazione del software di gestione sui Notebook forniti dall’Istituzione Scolastica. </w:t>
      </w:r>
    </w:p>
    <w:p w14:paraId="75351307" w14:textId="77777777" w:rsidR="00213DF7" w:rsidRDefault="00FE6377" w:rsidP="00213DF7">
      <w:pPr>
        <w:pStyle w:val="Default"/>
        <w:numPr>
          <w:ilvl w:val="0"/>
          <w:numId w:val="2"/>
        </w:numPr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La realizzazione di piccoli adeguamenti edilizi (cavetterie, adattatori, spinotti, canaline, impianti elettrici e idrici ecc.) necessari alla realizzazione e messa in esercizio a norma di legge dei materiali forniti per il progetto stesso e rilascio della dichiarazione di regolare esecuzione dei lavori; </w:t>
      </w:r>
    </w:p>
    <w:p w14:paraId="51B3F439" w14:textId="77777777" w:rsidR="00213DF7" w:rsidRDefault="00FE6377" w:rsidP="00213DF7">
      <w:pPr>
        <w:pStyle w:val="Default"/>
        <w:numPr>
          <w:ilvl w:val="0"/>
          <w:numId w:val="2"/>
        </w:numPr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Messa in opera, installazione e il collaudo delle attrezzature; </w:t>
      </w:r>
    </w:p>
    <w:p w14:paraId="77D38480" w14:textId="2C6731F2" w:rsidR="00FE6377" w:rsidRDefault="00FE6377" w:rsidP="00213DF7">
      <w:pPr>
        <w:pStyle w:val="Default"/>
        <w:numPr>
          <w:ilvl w:val="0"/>
          <w:numId w:val="2"/>
        </w:numPr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Il trasporto, lo scarico e l’asporto degli imballaggi; </w:t>
      </w:r>
    </w:p>
    <w:p w14:paraId="088F1E83" w14:textId="609BCA21" w:rsidR="00FE6377" w:rsidRDefault="00FE6377" w:rsidP="00213DF7">
      <w:pPr>
        <w:pStyle w:val="Default"/>
        <w:numPr>
          <w:ilvl w:val="0"/>
          <w:numId w:val="2"/>
        </w:numPr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Lo smaltimento di ogni materiale/componente/strumentazione esistente e dismesso in funzione della fornitura su semplice richiesta formale da parte dell’istituzione scolastica. </w:t>
      </w:r>
    </w:p>
    <w:p w14:paraId="032AB8BE" w14:textId="77777777" w:rsidR="00213DF7" w:rsidRDefault="00FE6377" w:rsidP="00213DF7">
      <w:pPr>
        <w:pStyle w:val="Default"/>
        <w:numPr>
          <w:ilvl w:val="0"/>
          <w:numId w:val="2"/>
        </w:numPr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Garanzia su tutte le attrezzature offerte: </w:t>
      </w:r>
      <w:r>
        <w:rPr>
          <w:b/>
          <w:bCs/>
          <w:sz w:val="22"/>
          <w:szCs w:val="22"/>
        </w:rPr>
        <w:t xml:space="preserve">36 mesi </w:t>
      </w:r>
      <w:r>
        <w:rPr>
          <w:sz w:val="22"/>
          <w:szCs w:val="22"/>
        </w:rPr>
        <w:t xml:space="preserve">decorrente dalla data di collaudo con esito positivo. </w:t>
      </w:r>
    </w:p>
    <w:p w14:paraId="03BD6633" w14:textId="61956FFA" w:rsidR="00FE6377" w:rsidRDefault="00FE6377" w:rsidP="00213DF7">
      <w:pPr>
        <w:pStyle w:val="Default"/>
        <w:numPr>
          <w:ilvl w:val="0"/>
          <w:numId w:val="2"/>
        </w:numPr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Garanzia interventi e sostituzione pezzi di ricambio: </w:t>
      </w:r>
      <w:r>
        <w:rPr>
          <w:b/>
          <w:bCs/>
          <w:sz w:val="22"/>
          <w:szCs w:val="22"/>
        </w:rPr>
        <w:t xml:space="preserve">24 mesi </w:t>
      </w:r>
      <w:r>
        <w:rPr>
          <w:sz w:val="22"/>
          <w:szCs w:val="22"/>
        </w:rPr>
        <w:t xml:space="preserve">decorrente dalla data di collaudo con esito positivo. </w:t>
      </w:r>
    </w:p>
    <w:p w14:paraId="140667CE" w14:textId="3A826ECE" w:rsidR="00FE6377" w:rsidRDefault="00FE6377" w:rsidP="00213DF7">
      <w:pPr>
        <w:pStyle w:val="Default"/>
        <w:numPr>
          <w:ilvl w:val="0"/>
          <w:numId w:val="2"/>
        </w:numPr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Assistenza tecnica presso l’Istituto da erogarsi nei normali orari d’ufficio ed erogata con oneri e spese a carico della ditta fornitrice. </w:t>
      </w:r>
    </w:p>
    <w:p w14:paraId="54C902EE" w14:textId="41761CDF" w:rsidR="00FE6377" w:rsidRDefault="00FE6377" w:rsidP="00213DF7">
      <w:pPr>
        <w:pStyle w:val="Default"/>
        <w:numPr>
          <w:ilvl w:val="0"/>
          <w:numId w:val="2"/>
        </w:numPr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Formazione in presenza sul posto all’uso corretto delle attrezzature e dei software forniti: </w:t>
      </w:r>
      <w:r>
        <w:rPr>
          <w:b/>
          <w:bCs/>
          <w:sz w:val="22"/>
          <w:szCs w:val="22"/>
        </w:rPr>
        <w:t>4 ore</w:t>
      </w:r>
      <w:r>
        <w:rPr>
          <w:sz w:val="22"/>
          <w:szCs w:val="22"/>
        </w:rPr>
        <w:t xml:space="preserve">. </w:t>
      </w:r>
    </w:p>
    <w:p w14:paraId="3E824E09" w14:textId="7F11289E" w:rsidR="00FE6377" w:rsidRDefault="00FE6377" w:rsidP="00213DF7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Ogni altra voce di costo pur non prevista ma funzionale alla corretta realizzazione e funzionamento dell’intera fornitura. </w:t>
      </w:r>
    </w:p>
    <w:p w14:paraId="27F8867D" w14:textId="77777777" w:rsidR="00FE6377" w:rsidRDefault="00FE6377" w:rsidP="009656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4C2D60" w14:textId="77777777" w:rsidR="00DC00AA" w:rsidRPr="00DC00AA" w:rsidRDefault="00DC00AA" w:rsidP="00DC00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C00AA" w:rsidRPr="00DC00A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B5077" w14:textId="77777777" w:rsidR="00DC00AA" w:rsidRDefault="00DC00AA" w:rsidP="00DC00AA">
      <w:pPr>
        <w:spacing w:after="0" w:line="240" w:lineRule="auto"/>
      </w:pPr>
      <w:r>
        <w:separator/>
      </w:r>
    </w:p>
  </w:endnote>
  <w:endnote w:type="continuationSeparator" w:id="0">
    <w:p w14:paraId="05B20B7C" w14:textId="77777777" w:rsidR="00DC00AA" w:rsidRDefault="00DC00AA" w:rsidP="00DC0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565AF" w14:textId="77777777" w:rsidR="00DC00AA" w:rsidRDefault="00DC00AA" w:rsidP="00DC00AA">
      <w:pPr>
        <w:spacing w:after="0" w:line="240" w:lineRule="auto"/>
      </w:pPr>
      <w:r>
        <w:separator/>
      </w:r>
    </w:p>
  </w:footnote>
  <w:footnote w:type="continuationSeparator" w:id="0">
    <w:p w14:paraId="2AE910B8" w14:textId="77777777" w:rsidR="00DC00AA" w:rsidRDefault="00DC00AA" w:rsidP="00DC0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8B043" w14:textId="77777777" w:rsidR="00DC00AA" w:rsidRDefault="00DC00AA" w:rsidP="00DC00AA">
    <w:pPr>
      <w:pStyle w:val="Intestazione"/>
      <w:jc w:val="center"/>
    </w:pPr>
    <w:r w:rsidRPr="00DC00AA">
      <w:rPr>
        <w:rFonts w:ascii="Calibri" w:eastAsia="Calibri" w:hAnsi="Calibri" w:cs="Times New Roman"/>
        <w:noProof/>
        <w:lang w:eastAsia="it-IT"/>
      </w:rPr>
      <w:drawing>
        <wp:inline distT="0" distB="0" distL="0" distR="0" wp14:anchorId="1A831D6C" wp14:editId="330C7F6B">
          <wp:extent cx="5991225" cy="158115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3EC737" w14:textId="77777777" w:rsidR="00DC00AA" w:rsidRDefault="00DC00AA" w:rsidP="00DC00AA">
    <w:pPr>
      <w:pStyle w:val="Intestazione"/>
      <w:jc w:val="center"/>
    </w:pPr>
    <w:r w:rsidRPr="00DC00AA">
      <w:rPr>
        <w:rFonts w:ascii="Calibri" w:eastAsia="Calibri" w:hAnsi="Calibri" w:cs="Times New Roman"/>
        <w:noProof/>
        <w:lang w:eastAsia="it-IT"/>
      </w:rPr>
      <w:drawing>
        <wp:inline distT="0" distB="0" distL="0" distR="0" wp14:anchorId="0180F4C8" wp14:editId="4B3B4604">
          <wp:extent cx="6120130" cy="168465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68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39A51"/>
    <w:multiLevelType w:val="hybridMultilevel"/>
    <w:tmpl w:val="AA8AEEE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0C5421B"/>
    <w:multiLevelType w:val="hybridMultilevel"/>
    <w:tmpl w:val="890E5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0AA"/>
    <w:rsid w:val="00213DF7"/>
    <w:rsid w:val="002B20DE"/>
    <w:rsid w:val="002D5C36"/>
    <w:rsid w:val="004C4C79"/>
    <w:rsid w:val="004E5F9E"/>
    <w:rsid w:val="006F22E2"/>
    <w:rsid w:val="007F557F"/>
    <w:rsid w:val="00965644"/>
    <w:rsid w:val="00AE700B"/>
    <w:rsid w:val="00B848E7"/>
    <w:rsid w:val="00DC00AA"/>
    <w:rsid w:val="00E36D01"/>
    <w:rsid w:val="00FE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BC5CA"/>
  <w15:chartTrackingRefBased/>
  <w15:docId w15:val="{0ECF269E-6C9F-473B-A550-6A253D9E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C00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00AA"/>
  </w:style>
  <w:style w:type="paragraph" w:styleId="Pidipagina">
    <w:name w:val="footer"/>
    <w:basedOn w:val="Normale"/>
    <w:link w:val="PidipaginaCarattere"/>
    <w:uiPriority w:val="99"/>
    <w:unhideWhenUsed/>
    <w:rsid w:val="00DC00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00AA"/>
  </w:style>
  <w:style w:type="paragraph" w:customStyle="1" w:styleId="Default">
    <w:name w:val="Default"/>
    <w:rsid w:val="009656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Antonio</cp:lastModifiedBy>
  <cp:revision>8</cp:revision>
  <cp:lastPrinted>2022-03-17T09:27:00Z</cp:lastPrinted>
  <dcterms:created xsi:type="dcterms:W3CDTF">2022-03-17T09:15:00Z</dcterms:created>
  <dcterms:modified xsi:type="dcterms:W3CDTF">2022-03-17T21:13:00Z</dcterms:modified>
</cp:coreProperties>
</file>